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B86" w:rsidRPr="00293956" w:rsidRDefault="00BC4B86" w:rsidP="00BC4B86">
      <w:pPr>
        <w:pStyle w:val="Heading2"/>
        <w:framePr w:h="7246" w:hRule="exact" w:hSpace="180" w:wrap="around" w:vAnchor="page" w:hAnchor="page" w:x="1546" w:y="1951"/>
        <w:ind w:right="453"/>
        <w:rPr>
          <w:color w:val="000000"/>
          <w:sz w:val="32"/>
          <w:szCs w:val="32"/>
        </w:rPr>
      </w:pPr>
      <w:r w:rsidRPr="00293956">
        <w:rPr>
          <w:color w:val="000000"/>
          <w:sz w:val="32"/>
          <w:szCs w:val="32"/>
        </w:rPr>
        <w:t>TENDER FOR SUPPLY</w:t>
      </w:r>
      <w:r>
        <w:rPr>
          <w:color w:val="000000"/>
          <w:sz w:val="32"/>
          <w:szCs w:val="32"/>
        </w:rPr>
        <w:t>/</w:t>
      </w:r>
      <w:proofErr w:type="gramStart"/>
      <w:r>
        <w:rPr>
          <w:color w:val="000000"/>
          <w:sz w:val="32"/>
          <w:szCs w:val="32"/>
        </w:rPr>
        <w:t xml:space="preserve">INSTALLATION </w:t>
      </w:r>
      <w:r w:rsidRPr="00293956">
        <w:rPr>
          <w:color w:val="000000"/>
          <w:sz w:val="32"/>
          <w:szCs w:val="32"/>
        </w:rPr>
        <w:t xml:space="preserve"> OF</w:t>
      </w:r>
      <w:proofErr w:type="gramEnd"/>
      <w:r w:rsidRPr="00293956">
        <w:rPr>
          <w:color w:val="000000"/>
          <w:sz w:val="32"/>
          <w:szCs w:val="32"/>
        </w:rPr>
        <w:t xml:space="preserve"> </w:t>
      </w:r>
      <w:r>
        <w:rPr>
          <w:color w:val="000000"/>
          <w:sz w:val="32"/>
          <w:szCs w:val="32"/>
        </w:rPr>
        <w:t>ITEMS TO VARIOUS HOSPITALS</w:t>
      </w:r>
    </w:p>
    <w:p w:rsidR="00BC4B86" w:rsidRPr="00293956" w:rsidRDefault="00BC4B86" w:rsidP="00BC4B86">
      <w:pPr>
        <w:pStyle w:val="Heading2"/>
        <w:framePr w:h="7246" w:hRule="exact" w:hSpace="180" w:wrap="around" w:vAnchor="page" w:hAnchor="page" w:x="1546" w:y="1951"/>
        <w:rPr>
          <w:color w:val="000000"/>
        </w:rPr>
      </w:pPr>
    </w:p>
    <w:p w:rsidR="00BC4B86" w:rsidRPr="00293956" w:rsidRDefault="00BC4B86" w:rsidP="00BC4B86">
      <w:pPr>
        <w:pStyle w:val="Heading2"/>
        <w:framePr w:h="7246" w:hRule="exact" w:hSpace="180" w:wrap="around" w:vAnchor="page" w:hAnchor="page" w:x="1546" w:y="1951"/>
        <w:rPr>
          <w:color w:val="000000"/>
        </w:rPr>
      </w:pPr>
      <w:r w:rsidRPr="00293956">
        <w:rPr>
          <w:color w:val="000000"/>
        </w:rPr>
        <w:t>FOR</w:t>
      </w:r>
    </w:p>
    <w:p w:rsidR="00BC4B86" w:rsidRPr="00293956" w:rsidRDefault="00BC4B86" w:rsidP="00BC4B86">
      <w:pPr>
        <w:framePr w:h="7246" w:hRule="exact" w:hSpace="180" w:wrap="around" w:vAnchor="page" w:hAnchor="page" w:x="1546" w:y="1951"/>
        <w:rPr>
          <w:color w:val="000000"/>
        </w:rPr>
      </w:pPr>
    </w:p>
    <w:p w:rsidR="00BC4B86" w:rsidRPr="00344C8E" w:rsidRDefault="00BC4B86" w:rsidP="00BC4B86">
      <w:pPr>
        <w:pStyle w:val="Heading2"/>
        <w:framePr w:h="7246" w:hRule="exact" w:hSpace="180" w:wrap="around" w:vAnchor="page" w:hAnchor="page" w:x="1546" w:y="1951"/>
        <w:rPr>
          <w:color w:val="000000"/>
        </w:rPr>
      </w:pPr>
      <w:r w:rsidRPr="00344C8E">
        <w:rPr>
          <w:color w:val="000000"/>
        </w:rPr>
        <w:t>HIMACHAL PRADESH PROJECT- IV</w:t>
      </w:r>
    </w:p>
    <w:p w:rsidR="00BC4B86" w:rsidRPr="00344C8E" w:rsidRDefault="00BC4B86" w:rsidP="00BC4B86">
      <w:pPr>
        <w:framePr w:h="7246" w:hRule="exact" w:hSpace="180" w:wrap="around" w:vAnchor="page" w:hAnchor="page" w:x="1546" w:y="1951"/>
        <w:rPr>
          <w:color w:val="000000"/>
        </w:rPr>
      </w:pPr>
    </w:p>
    <w:p w:rsidR="00BC4B86" w:rsidRPr="00293956" w:rsidRDefault="00BC4B86" w:rsidP="00BC4B86">
      <w:pPr>
        <w:pStyle w:val="Heading3"/>
        <w:framePr w:h="7246" w:hRule="exact" w:hSpace="180" w:wrap="around" w:vAnchor="page" w:hAnchor="page" w:x="1546" w:y="1951"/>
        <w:jc w:val="center"/>
        <w:rPr>
          <w:color w:val="000000"/>
          <w:sz w:val="32"/>
          <w:szCs w:val="32"/>
        </w:rPr>
      </w:pPr>
      <w:r w:rsidRPr="00344C8E">
        <w:rPr>
          <w:color w:val="000000"/>
          <w:sz w:val="32"/>
          <w:szCs w:val="32"/>
        </w:rPr>
        <w:t>IFB NO: HLL/AFT/TDG/HP-IV/EQP/2014-15/</w:t>
      </w:r>
      <w:r w:rsidRPr="00344C8E">
        <w:rPr>
          <w:b w:val="0"/>
          <w:color w:val="000000"/>
          <w:sz w:val="32"/>
          <w:szCs w:val="32"/>
        </w:rPr>
        <w:t>0</w:t>
      </w:r>
      <w:r w:rsidR="009D5976" w:rsidRPr="00344C8E">
        <w:rPr>
          <w:b w:val="0"/>
          <w:color w:val="000000"/>
          <w:sz w:val="32"/>
          <w:szCs w:val="32"/>
        </w:rPr>
        <w:t>8</w:t>
      </w:r>
    </w:p>
    <w:p w:rsidR="00BC4B86" w:rsidRPr="00293956" w:rsidRDefault="00BC4B86" w:rsidP="00BC4B86">
      <w:pPr>
        <w:framePr w:h="7246" w:hRule="exact" w:hSpace="180" w:wrap="around" w:vAnchor="page" w:hAnchor="page" w:x="1546" w:y="1951"/>
        <w:rPr>
          <w:color w:val="000000"/>
        </w:rPr>
      </w:pPr>
    </w:p>
    <w:p w:rsidR="00BC4B86" w:rsidRPr="00293956" w:rsidRDefault="00BC4B86" w:rsidP="00BC4B86">
      <w:pPr>
        <w:framePr w:h="7246" w:hRule="exact" w:hSpace="180" w:wrap="around" w:vAnchor="page" w:hAnchor="page" w:x="1546" w:y="1951"/>
        <w:jc w:val="center"/>
        <w:rPr>
          <w:b/>
          <w:bCs/>
          <w:color w:val="000000"/>
        </w:rPr>
      </w:pPr>
      <w:r>
        <w:rPr>
          <w:noProof/>
          <w:color w:val="000000"/>
          <w:lang w:bidi="hi-IN"/>
        </w:rPr>
        <w:drawing>
          <wp:inline distT="0" distB="0" distL="0" distR="0" wp14:anchorId="59E769B1" wp14:editId="1DCE9F98">
            <wp:extent cx="297942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9420" cy="2286000"/>
                    </a:xfrm>
                    <a:prstGeom prst="rect">
                      <a:avLst/>
                    </a:prstGeom>
                    <a:noFill/>
                    <a:ln>
                      <a:noFill/>
                    </a:ln>
                  </pic:spPr>
                </pic:pic>
              </a:graphicData>
            </a:graphic>
          </wp:inline>
        </w:drawing>
      </w:r>
    </w:p>
    <w:p w:rsidR="00BC4B86" w:rsidRPr="00293956" w:rsidRDefault="00BC4B86" w:rsidP="00BC4B86">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BC4B86" w:rsidRPr="00293956" w:rsidRDefault="00BC4B86" w:rsidP="00BC4B86">
      <w:pPr>
        <w:widowControl w:val="0"/>
        <w:autoSpaceDE w:val="0"/>
        <w:autoSpaceDN w:val="0"/>
        <w:adjustRightInd w:val="0"/>
        <w:spacing w:before="2"/>
        <w:ind w:right="1800"/>
        <w:jc w:val="center"/>
        <w:rPr>
          <w:b/>
          <w:bCs/>
          <w:color w:val="000000"/>
          <w:sz w:val="28"/>
          <w:szCs w:val="28"/>
        </w:rPr>
      </w:pPr>
    </w:p>
    <w:p w:rsidR="00BC4B86" w:rsidRPr="00293956" w:rsidRDefault="00BC4B86" w:rsidP="00BC4B86">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BC4B86" w:rsidRPr="00293956" w:rsidRDefault="00BC4B86" w:rsidP="00BC4B86">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BC4B86" w:rsidRPr="00293956" w:rsidRDefault="00BC4B86" w:rsidP="00BC4B86">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BC4B86" w:rsidRPr="00293956" w:rsidRDefault="00BC4B86" w:rsidP="00BC4B86">
      <w:pPr>
        <w:pStyle w:val="Heading5"/>
        <w:framePr w:hSpace="187" w:wrap="notBeside" w:vAnchor="page" w:hAnchor="page" w:x="1787" w:y="4350"/>
        <w:rPr>
          <w:rFonts w:ascii="Times New Roman" w:hAnsi="Times New Roman"/>
          <w:b/>
          <w:bCs/>
          <w:color w:val="000000"/>
        </w:rPr>
      </w:pPr>
    </w:p>
    <w:p w:rsidR="00BC4B86" w:rsidRPr="00293956" w:rsidRDefault="00BC4B86" w:rsidP="00BC4B86">
      <w:pPr>
        <w:widowControl w:val="0"/>
        <w:autoSpaceDE w:val="0"/>
        <w:autoSpaceDN w:val="0"/>
        <w:adjustRightInd w:val="0"/>
        <w:snapToGrid w:val="0"/>
        <w:jc w:val="center"/>
        <w:rPr>
          <w:color w:val="000000"/>
        </w:rPr>
      </w:pPr>
      <w:r w:rsidRPr="00293956">
        <w:rPr>
          <w:color w:val="000000"/>
        </w:rPr>
        <w:t>THIRUVANANTHAPURAM – 17</w:t>
      </w:r>
    </w:p>
    <w:p w:rsidR="00BC4B86" w:rsidRPr="00293956" w:rsidRDefault="00BC4B86" w:rsidP="00BC4B86">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BC4B86" w:rsidRPr="00293956" w:rsidRDefault="00BC4B86" w:rsidP="00BC4B86">
      <w:pPr>
        <w:widowControl w:val="0"/>
        <w:autoSpaceDE w:val="0"/>
        <w:autoSpaceDN w:val="0"/>
        <w:adjustRightInd w:val="0"/>
        <w:snapToGrid w:val="0"/>
        <w:jc w:val="center"/>
        <w:rPr>
          <w:color w:val="000000"/>
        </w:rPr>
      </w:pPr>
      <w:r w:rsidRPr="00293956">
        <w:rPr>
          <w:color w:val="000000"/>
        </w:rPr>
        <w:t>Email: tradingpaft@lifecarehll.com</w:t>
      </w:r>
    </w:p>
    <w:p w:rsidR="00BC4B86" w:rsidRPr="00293956" w:rsidRDefault="00BC4B86" w:rsidP="00BC4B86">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10"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BC4B86" w:rsidRPr="00293956" w:rsidRDefault="00BC4B86" w:rsidP="00BC4B86">
      <w:pPr>
        <w:spacing w:after="200" w:line="276" w:lineRule="auto"/>
        <w:jc w:val="center"/>
        <w:rPr>
          <w:b/>
          <w:bCs/>
          <w:color w:val="000000"/>
        </w:rPr>
      </w:pPr>
      <w:r w:rsidRPr="00293956">
        <w:rPr>
          <w:color w:val="000000"/>
        </w:rPr>
        <w:br w:type="page"/>
      </w:r>
      <w:r w:rsidRPr="00293956">
        <w:rPr>
          <w:b/>
          <w:color w:val="000000"/>
        </w:rPr>
        <w:lastRenderedPageBreak/>
        <w:t>SECTION I</w:t>
      </w:r>
    </w:p>
    <w:p w:rsidR="00BC4B86" w:rsidRPr="00293956" w:rsidRDefault="00BC4B86" w:rsidP="00BC4B86">
      <w:pPr>
        <w:rPr>
          <w:b/>
          <w:bCs/>
          <w:color w:val="000000"/>
        </w:rPr>
      </w:pPr>
    </w:p>
    <w:p w:rsidR="00BC4B86" w:rsidRPr="00293956" w:rsidRDefault="00BC4B86" w:rsidP="00BC4B86">
      <w:pPr>
        <w:jc w:val="both"/>
        <w:rPr>
          <w:b/>
          <w:bCs/>
          <w:color w:val="000000"/>
        </w:rPr>
      </w:pPr>
      <w:r w:rsidRPr="00293956">
        <w:rPr>
          <w:b/>
          <w:bCs/>
          <w:color w:val="000000"/>
        </w:rPr>
        <w:t xml:space="preserve">              </w:t>
      </w:r>
      <w:r>
        <w:rPr>
          <w:color w:val="000000"/>
        </w:rPr>
        <w:t>IFB NO: HLL/AFT/TDG/HP-IV/EQP/2014-15/0</w:t>
      </w:r>
      <w:r w:rsidR="00B230F3">
        <w:rPr>
          <w:color w:val="000000"/>
        </w:rPr>
        <w:t>8</w:t>
      </w:r>
      <w:r w:rsidRPr="00293956">
        <w:rPr>
          <w:color w:val="000000"/>
        </w:rPr>
        <w:t xml:space="preserve">                                                 </w:t>
      </w:r>
      <w:r w:rsidR="00B35310">
        <w:rPr>
          <w:b/>
          <w:bCs/>
          <w:color w:val="000000"/>
        </w:rPr>
        <w:t>18</w:t>
      </w:r>
      <w:r>
        <w:rPr>
          <w:b/>
          <w:bCs/>
          <w:color w:val="000000"/>
        </w:rPr>
        <w:t>-03</w:t>
      </w:r>
      <w:r w:rsidRPr="00293956">
        <w:rPr>
          <w:b/>
          <w:bCs/>
          <w:color w:val="000000"/>
        </w:rPr>
        <w:t xml:space="preserve">-2015        </w:t>
      </w:r>
    </w:p>
    <w:p w:rsidR="00BC4B86" w:rsidRPr="00293956" w:rsidRDefault="00BC4B86" w:rsidP="00BC4B86">
      <w:pPr>
        <w:rPr>
          <w:b/>
          <w:bCs/>
          <w:color w:val="000000"/>
        </w:rPr>
      </w:pPr>
      <w:r w:rsidRPr="00293956">
        <w:rPr>
          <w:b/>
          <w:bCs/>
          <w:color w:val="000000"/>
        </w:rPr>
        <w:t xml:space="preserve">  </w:t>
      </w:r>
    </w:p>
    <w:p w:rsidR="00BC4B86" w:rsidRPr="00293956" w:rsidRDefault="00BC4B86" w:rsidP="00BC4B86">
      <w:pPr>
        <w:rPr>
          <w:color w:val="000000"/>
        </w:rPr>
      </w:pPr>
    </w:p>
    <w:p w:rsidR="00BC4B86" w:rsidRPr="00293956" w:rsidRDefault="00BC4B86" w:rsidP="00BC4B86">
      <w:pPr>
        <w:pStyle w:val="Heading2"/>
        <w:rPr>
          <w:color w:val="000000"/>
          <w:sz w:val="24"/>
        </w:rPr>
      </w:pPr>
      <w:r w:rsidRPr="00293956">
        <w:rPr>
          <w:color w:val="000000"/>
          <w:sz w:val="24"/>
        </w:rPr>
        <w:t>TENDER NOTICE</w:t>
      </w:r>
    </w:p>
    <w:p w:rsidR="00BC4B86" w:rsidRPr="00293956" w:rsidRDefault="00BC4B86" w:rsidP="00BC4B86">
      <w:pPr>
        <w:rPr>
          <w:b/>
          <w:bCs/>
          <w:color w:val="000000"/>
        </w:rPr>
      </w:pPr>
    </w:p>
    <w:p w:rsidR="00BC4B86" w:rsidRPr="00293956" w:rsidRDefault="00BC4B86" w:rsidP="00BC4B86">
      <w:pPr>
        <w:pStyle w:val="Heading2"/>
        <w:jc w:val="both"/>
        <w:rPr>
          <w:b w:val="0"/>
          <w:bCs w:val="0"/>
          <w:color w:val="000000"/>
          <w:sz w:val="24"/>
        </w:rPr>
      </w:pPr>
      <w:r w:rsidRPr="00293956">
        <w:rPr>
          <w:b w:val="0"/>
          <w:bCs w:val="0"/>
          <w:color w:val="000000"/>
          <w:sz w:val="24"/>
        </w:rPr>
        <w:t xml:space="preserve">HLL Lifecare Limited hereby invites sealed bids </w:t>
      </w:r>
      <w:r w:rsidRPr="00293956">
        <w:rPr>
          <w:color w:val="000000"/>
          <w:sz w:val="24"/>
        </w:rPr>
        <w:t>(under Two Bid system)</w:t>
      </w:r>
      <w:r w:rsidRPr="00293956">
        <w:rPr>
          <w:b w:val="0"/>
          <w:bCs w:val="0"/>
          <w:color w:val="000000"/>
          <w:sz w:val="24"/>
        </w:rPr>
        <w:t xml:space="preserve"> from e</w:t>
      </w:r>
      <w:r>
        <w:rPr>
          <w:b w:val="0"/>
          <w:bCs w:val="0"/>
          <w:color w:val="000000"/>
          <w:sz w:val="24"/>
        </w:rPr>
        <w:t>ligible bidders for the supply</w:t>
      </w:r>
      <w:r w:rsidR="00B56110">
        <w:rPr>
          <w:b w:val="0"/>
          <w:bCs w:val="0"/>
          <w:color w:val="000000"/>
          <w:sz w:val="24"/>
        </w:rPr>
        <w:t>/</w:t>
      </w:r>
      <w:proofErr w:type="gramStart"/>
      <w:r w:rsidR="00B56110">
        <w:rPr>
          <w:b w:val="0"/>
          <w:bCs w:val="0"/>
          <w:color w:val="000000"/>
          <w:sz w:val="24"/>
        </w:rPr>
        <w:t xml:space="preserve">Installation </w:t>
      </w:r>
      <w:r>
        <w:rPr>
          <w:b w:val="0"/>
          <w:bCs w:val="0"/>
          <w:color w:val="000000"/>
          <w:sz w:val="24"/>
        </w:rPr>
        <w:t xml:space="preserve"> </w:t>
      </w:r>
      <w:r w:rsidRPr="00293956">
        <w:rPr>
          <w:b w:val="0"/>
          <w:bCs w:val="0"/>
          <w:color w:val="000000"/>
          <w:sz w:val="24"/>
        </w:rPr>
        <w:t>of</w:t>
      </w:r>
      <w:proofErr w:type="gramEnd"/>
      <w:r w:rsidRPr="00293956">
        <w:rPr>
          <w:b w:val="0"/>
          <w:bCs w:val="0"/>
          <w:color w:val="000000"/>
          <w:sz w:val="24"/>
        </w:rPr>
        <w:t xml:space="preserve"> following </w:t>
      </w:r>
      <w:r w:rsidRPr="00E73E24">
        <w:rPr>
          <w:b w:val="0"/>
          <w:bCs w:val="0"/>
          <w:color w:val="000000"/>
          <w:sz w:val="24"/>
          <w:highlight w:val="yellow"/>
        </w:rPr>
        <w:t>items</w:t>
      </w:r>
      <w:r w:rsidRPr="00293956">
        <w:rPr>
          <w:b w:val="0"/>
          <w:bCs w:val="0"/>
          <w:color w:val="000000"/>
          <w:sz w:val="24"/>
        </w:rPr>
        <w:t xml:space="preserve"> on </w:t>
      </w:r>
      <w:r w:rsidRPr="00293956">
        <w:rPr>
          <w:color w:val="000000"/>
          <w:sz w:val="24"/>
        </w:rPr>
        <w:t>turnkey basis</w:t>
      </w:r>
      <w:r w:rsidRPr="00293956">
        <w:rPr>
          <w:b w:val="0"/>
          <w:bCs w:val="0"/>
          <w:color w:val="000000"/>
          <w:sz w:val="24"/>
        </w:rPr>
        <w:t xml:space="preserve"> at various Hospitals in following Districts in  Himachal Pradesh.</w:t>
      </w:r>
    </w:p>
    <w:p w:rsidR="00BC4B86" w:rsidRPr="00293956" w:rsidRDefault="00BC4B86" w:rsidP="00BC4B86">
      <w:pPr>
        <w:jc w:val="both"/>
        <w:rPr>
          <w:color w:val="000000"/>
        </w:rPr>
      </w:pPr>
    </w:p>
    <w:p w:rsidR="00BC4B86" w:rsidRPr="00293956" w:rsidRDefault="00BC4B86" w:rsidP="00BC4B86">
      <w:pPr>
        <w:tabs>
          <w:tab w:val="center" w:pos="5130"/>
        </w:tabs>
        <w:jc w:val="both"/>
        <w:rPr>
          <w:color w:val="000000"/>
        </w:rPr>
      </w:pPr>
      <w:r w:rsidRPr="00683EA4">
        <w:rPr>
          <w:color w:val="000000"/>
          <w:highlight w:val="yellow"/>
        </w:rPr>
        <w:t>EMD AMOUNT</w:t>
      </w:r>
      <w:r w:rsidRPr="00683EA4">
        <w:rPr>
          <w:b/>
          <w:color w:val="000000"/>
          <w:highlight w:val="yellow"/>
        </w:rPr>
        <w:t xml:space="preserve">: </w:t>
      </w:r>
      <w:proofErr w:type="spellStart"/>
      <w:r w:rsidRPr="00683EA4">
        <w:rPr>
          <w:b/>
          <w:color w:val="000000"/>
          <w:highlight w:val="yellow"/>
        </w:rPr>
        <w:t>Rs</w:t>
      </w:r>
      <w:proofErr w:type="spellEnd"/>
      <w:r w:rsidRPr="00683EA4">
        <w:rPr>
          <w:b/>
          <w:color w:val="000000"/>
          <w:highlight w:val="yellow"/>
        </w:rPr>
        <w:t xml:space="preserve">. </w:t>
      </w:r>
      <w:r>
        <w:rPr>
          <w:b/>
          <w:color w:val="000000"/>
          <w:highlight w:val="yellow"/>
        </w:rPr>
        <w:t>3</w:t>
      </w:r>
      <w:r w:rsidR="00D5526D">
        <w:rPr>
          <w:b/>
          <w:color w:val="000000"/>
          <w:highlight w:val="yellow"/>
        </w:rPr>
        <w:t>0</w:t>
      </w:r>
      <w:r w:rsidRPr="00683EA4">
        <w:rPr>
          <w:b/>
          <w:color w:val="000000"/>
          <w:highlight w:val="yellow"/>
        </w:rPr>
        <w:t>,000/-</w:t>
      </w:r>
      <w:r w:rsidRPr="00293956">
        <w:rPr>
          <w:color w:val="000000"/>
        </w:rPr>
        <w:tab/>
      </w:r>
    </w:p>
    <w:p w:rsidR="00BC4B86" w:rsidRPr="00293956" w:rsidRDefault="00BC4B86" w:rsidP="00BC4B86">
      <w:pPr>
        <w:tabs>
          <w:tab w:val="center" w:pos="5130"/>
        </w:tabs>
        <w:jc w:val="both"/>
        <w:rPr>
          <w:color w:val="000000"/>
        </w:rPr>
      </w:pPr>
    </w:p>
    <w:tbl>
      <w:tblPr>
        <w:tblW w:w="10873"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960"/>
        <w:gridCol w:w="4060"/>
        <w:gridCol w:w="1720"/>
        <w:gridCol w:w="960"/>
        <w:gridCol w:w="1416"/>
      </w:tblGrid>
      <w:tr w:rsidR="00BC4B86" w:rsidTr="00E76E8B">
        <w:trPr>
          <w:trHeight w:val="555"/>
          <w:tblHeader/>
          <w:jc w:val="center"/>
        </w:trPr>
        <w:tc>
          <w:tcPr>
            <w:tcW w:w="757" w:type="dxa"/>
            <w:shd w:val="clear" w:color="auto" w:fill="auto"/>
            <w:noWrap/>
            <w:vAlign w:val="center"/>
            <w:hideMark/>
          </w:tcPr>
          <w:p w:rsidR="00BC4B86" w:rsidRPr="00993604" w:rsidRDefault="00BC4B86" w:rsidP="000B0CEA">
            <w:pPr>
              <w:jc w:val="center"/>
              <w:rPr>
                <w:b/>
                <w:color w:val="000000"/>
              </w:rPr>
            </w:pPr>
            <w:r w:rsidRPr="00993604">
              <w:rPr>
                <w:b/>
                <w:color w:val="000000"/>
              </w:rPr>
              <w:t>SI.</w:t>
            </w:r>
          </w:p>
          <w:p w:rsidR="00BC4B86" w:rsidRPr="00993604" w:rsidRDefault="00BC4B86" w:rsidP="000B0CEA">
            <w:pPr>
              <w:jc w:val="center"/>
              <w:rPr>
                <w:b/>
                <w:color w:val="000000"/>
              </w:rPr>
            </w:pPr>
            <w:r w:rsidRPr="00993604">
              <w:rPr>
                <w:b/>
                <w:color w:val="000000"/>
              </w:rPr>
              <w:t>No.</w:t>
            </w:r>
          </w:p>
        </w:tc>
        <w:tc>
          <w:tcPr>
            <w:tcW w:w="1960" w:type="dxa"/>
            <w:vAlign w:val="center"/>
          </w:tcPr>
          <w:p w:rsidR="00BC4B86" w:rsidRPr="00993604" w:rsidRDefault="00BC4B86" w:rsidP="000B0CEA">
            <w:pPr>
              <w:jc w:val="center"/>
              <w:rPr>
                <w:b/>
                <w:color w:val="000000"/>
              </w:rPr>
            </w:pPr>
            <w:r>
              <w:rPr>
                <w:b/>
                <w:color w:val="000000"/>
              </w:rPr>
              <w:t>Name of the item</w:t>
            </w:r>
          </w:p>
        </w:tc>
        <w:tc>
          <w:tcPr>
            <w:tcW w:w="4060" w:type="dxa"/>
            <w:shd w:val="clear" w:color="auto" w:fill="auto"/>
            <w:noWrap/>
            <w:vAlign w:val="center"/>
            <w:hideMark/>
          </w:tcPr>
          <w:p w:rsidR="00BC4B86" w:rsidRPr="00993604" w:rsidRDefault="00BC4B86" w:rsidP="000B0CEA">
            <w:pPr>
              <w:jc w:val="center"/>
              <w:rPr>
                <w:b/>
                <w:color w:val="000000"/>
              </w:rPr>
            </w:pPr>
            <w:r w:rsidRPr="00993604">
              <w:rPr>
                <w:b/>
                <w:color w:val="000000"/>
              </w:rPr>
              <w:t>Name of the Hospital</w:t>
            </w:r>
          </w:p>
        </w:tc>
        <w:tc>
          <w:tcPr>
            <w:tcW w:w="1720" w:type="dxa"/>
            <w:shd w:val="clear" w:color="auto" w:fill="auto"/>
            <w:noWrap/>
            <w:vAlign w:val="center"/>
            <w:hideMark/>
          </w:tcPr>
          <w:p w:rsidR="00BC4B86" w:rsidRPr="00993604" w:rsidRDefault="00BC4B86" w:rsidP="000B0CEA">
            <w:pPr>
              <w:jc w:val="center"/>
              <w:rPr>
                <w:b/>
                <w:color w:val="000000"/>
              </w:rPr>
            </w:pPr>
            <w:r w:rsidRPr="00993604">
              <w:rPr>
                <w:b/>
                <w:color w:val="000000"/>
              </w:rPr>
              <w:t>District</w:t>
            </w:r>
          </w:p>
        </w:tc>
        <w:tc>
          <w:tcPr>
            <w:tcW w:w="960" w:type="dxa"/>
            <w:shd w:val="clear" w:color="auto" w:fill="auto"/>
            <w:noWrap/>
            <w:vAlign w:val="center"/>
            <w:hideMark/>
          </w:tcPr>
          <w:p w:rsidR="00BC4B86" w:rsidRPr="00993604" w:rsidRDefault="00BC4B86" w:rsidP="000B0CEA">
            <w:pPr>
              <w:jc w:val="center"/>
              <w:rPr>
                <w:b/>
                <w:color w:val="000000"/>
              </w:rPr>
            </w:pPr>
            <w:proofErr w:type="spellStart"/>
            <w:r w:rsidRPr="00993604">
              <w:rPr>
                <w:b/>
                <w:color w:val="000000"/>
              </w:rPr>
              <w:t>Qty</w:t>
            </w:r>
            <w:proofErr w:type="spellEnd"/>
          </w:p>
        </w:tc>
        <w:tc>
          <w:tcPr>
            <w:tcW w:w="1416" w:type="dxa"/>
            <w:vAlign w:val="center"/>
          </w:tcPr>
          <w:p w:rsidR="00BC4B86" w:rsidRPr="00993604" w:rsidRDefault="00BC4B86" w:rsidP="000B0CEA">
            <w:pPr>
              <w:jc w:val="center"/>
              <w:rPr>
                <w:b/>
                <w:color w:val="000000"/>
              </w:rPr>
            </w:pPr>
            <w:r w:rsidRPr="00993604">
              <w:rPr>
                <w:b/>
                <w:color w:val="000000"/>
              </w:rPr>
              <w:t xml:space="preserve">Total </w:t>
            </w:r>
            <w:proofErr w:type="spellStart"/>
            <w:r w:rsidRPr="00993604">
              <w:rPr>
                <w:b/>
                <w:color w:val="000000"/>
              </w:rPr>
              <w:t>Qty</w:t>
            </w:r>
            <w:proofErr w:type="spellEnd"/>
          </w:p>
        </w:tc>
      </w:tr>
      <w:tr w:rsidR="00201739" w:rsidTr="00E76E8B">
        <w:trPr>
          <w:trHeight w:val="555"/>
          <w:jc w:val="center"/>
        </w:trPr>
        <w:tc>
          <w:tcPr>
            <w:tcW w:w="757" w:type="dxa"/>
            <w:vMerge w:val="restart"/>
            <w:shd w:val="clear" w:color="auto" w:fill="auto"/>
            <w:noWrap/>
            <w:vAlign w:val="center"/>
          </w:tcPr>
          <w:p w:rsidR="00201739" w:rsidRDefault="00201739" w:rsidP="000B0CEA">
            <w:pPr>
              <w:jc w:val="center"/>
              <w:rPr>
                <w:color w:val="000000"/>
              </w:rPr>
            </w:pPr>
            <w:r>
              <w:rPr>
                <w:color w:val="000000"/>
              </w:rPr>
              <w:t>1</w:t>
            </w:r>
          </w:p>
        </w:tc>
        <w:tc>
          <w:tcPr>
            <w:tcW w:w="1960" w:type="dxa"/>
            <w:vMerge w:val="restart"/>
            <w:vAlign w:val="center"/>
          </w:tcPr>
          <w:p w:rsidR="00201739" w:rsidRDefault="00201739" w:rsidP="0091738F">
            <w:pPr>
              <w:jc w:val="center"/>
              <w:rPr>
                <w:color w:val="000000"/>
              </w:rPr>
            </w:pPr>
            <w:r>
              <w:rPr>
                <w:color w:val="000000"/>
              </w:rPr>
              <w:t>Wall Clock with seconds hand</w:t>
            </w:r>
          </w:p>
        </w:tc>
        <w:tc>
          <w:tcPr>
            <w:tcW w:w="4060" w:type="dxa"/>
            <w:shd w:val="clear" w:color="auto" w:fill="auto"/>
            <w:noWrap/>
            <w:vAlign w:val="center"/>
          </w:tcPr>
          <w:p w:rsidR="00201739" w:rsidRDefault="00201739"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Chamba</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restart"/>
            <w:vAlign w:val="center"/>
          </w:tcPr>
          <w:p w:rsidR="00201739" w:rsidRDefault="00201739" w:rsidP="0091738F">
            <w:pPr>
              <w:jc w:val="center"/>
              <w:rPr>
                <w:color w:val="000000"/>
              </w:rPr>
            </w:pPr>
            <w:r>
              <w:rPr>
                <w:color w:val="000000"/>
              </w:rPr>
              <w:t>27</w:t>
            </w: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Kinnaur</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Community Health Center, Pooh</w:t>
            </w:r>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Community Health Centre, Udaipur</w:t>
            </w:r>
          </w:p>
        </w:tc>
        <w:tc>
          <w:tcPr>
            <w:tcW w:w="1720" w:type="dxa"/>
            <w:vMerge w:val="restart"/>
            <w:shd w:val="clear" w:color="auto" w:fill="auto"/>
            <w:noWrap/>
            <w:vAlign w:val="center"/>
          </w:tcPr>
          <w:p w:rsidR="00201739" w:rsidRDefault="00201739" w:rsidP="000B0CEA">
            <w:pPr>
              <w:jc w:val="center"/>
              <w:rPr>
                <w:color w:val="000000"/>
              </w:rPr>
            </w:pPr>
            <w:r>
              <w:rPr>
                <w:color w:val="000000"/>
              </w:rPr>
              <w:t>L&amp; SPITI</w:t>
            </w:r>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Mandi</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val="restart"/>
            <w:shd w:val="clear" w:color="auto" w:fill="auto"/>
            <w:noWrap/>
            <w:vAlign w:val="center"/>
          </w:tcPr>
          <w:p w:rsidR="00201739" w:rsidRDefault="00201739" w:rsidP="000B0CEA">
            <w:pPr>
              <w:jc w:val="center"/>
              <w:rPr>
                <w:color w:val="000000"/>
              </w:rPr>
            </w:pPr>
            <w:r>
              <w:rPr>
                <w:color w:val="000000"/>
              </w:rPr>
              <w:lastRenderedPageBreak/>
              <w:t>1</w:t>
            </w:r>
          </w:p>
        </w:tc>
        <w:tc>
          <w:tcPr>
            <w:tcW w:w="1960" w:type="dxa"/>
            <w:vMerge w:val="restart"/>
            <w:vAlign w:val="center"/>
          </w:tcPr>
          <w:p w:rsidR="00201739" w:rsidRDefault="00201739" w:rsidP="000B0CEA">
            <w:pPr>
              <w:jc w:val="center"/>
              <w:rPr>
                <w:color w:val="000000"/>
              </w:rPr>
            </w:pPr>
            <w:r>
              <w:rPr>
                <w:color w:val="000000"/>
              </w:rPr>
              <w:t>Wall Clock with seconds hand</w:t>
            </w: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Gohar</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Mandi</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restart"/>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Sirmour</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Solan</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val="restart"/>
            <w:shd w:val="clear" w:color="auto" w:fill="auto"/>
            <w:noWrap/>
            <w:vAlign w:val="center"/>
          </w:tcPr>
          <w:p w:rsidR="00201739" w:rsidRDefault="00201739" w:rsidP="000B0CEA">
            <w:pPr>
              <w:jc w:val="center"/>
              <w:rPr>
                <w:color w:val="000000"/>
              </w:rPr>
            </w:pPr>
            <w:r>
              <w:rPr>
                <w:color w:val="000000"/>
              </w:rPr>
              <w:t>2</w:t>
            </w:r>
          </w:p>
        </w:tc>
        <w:tc>
          <w:tcPr>
            <w:tcW w:w="1960" w:type="dxa"/>
            <w:vMerge w:val="restart"/>
            <w:vAlign w:val="center"/>
          </w:tcPr>
          <w:p w:rsidR="00201739" w:rsidRDefault="00201739">
            <w:pPr>
              <w:rPr>
                <w:color w:val="000000"/>
              </w:rPr>
            </w:pPr>
            <w:r>
              <w:rPr>
                <w:color w:val="000000"/>
              </w:rPr>
              <w:t>Wall Mounted Thermometer</w:t>
            </w:r>
          </w:p>
        </w:tc>
        <w:tc>
          <w:tcPr>
            <w:tcW w:w="4060" w:type="dxa"/>
            <w:shd w:val="clear" w:color="auto" w:fill="auto"/>
            <w:noWrap/>
            <w:vAlign w:val="center"/>
          </w:tcPr>
          <w:p w:rsidR="00201739" w:rsidRDefault="00201739" w:rsidP="000B0CEA">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Chamba</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restart"/>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201739" w:rsidRDefault="00201739" w:rsidP="000B0CEA">
            <w:pPr>
              <w:jc w:val="center"/>
              <w:rPr>
                <w:color w:val="000000"/>
              </w:rPr>
            </w:pPr>
            <w:proofErr w:type="spellStart"/>
            <w:r>
              <w:rPr>
                <w:color w:val="000000"/>
              </w:rPr>
              <w:t>Kinnaur</w:t>
            </w:r>
            <w:proofErr w:type="spellEnd"/>
          </w:p>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Community Health Center, Pooh</w:t>
            </w:r>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rsidP="000B0CEA">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Community Health Centre, Udaipur</w:t>
            </w:r>
          </w:p>
        </w:tc>
        <w:tc>
          <w:tcPr>
            <w:tcW w:w="1720" w:type="dxa"/>
            <w:vMerge w:val="restart"/>
            <w:shd w:val="clear" w:color="auto" w:fill="auto"/>
            <w:noWrap/>
            <w:vAlign w:val="center"/>
          </w:tcPr>
          <w:p w:rsidR="00201739" w:rsidRDefault="00201739" w:rsidP="00201739">
            <w:pPr>
              <w:jc w:val="center"/>
              <w:rPr>
                <w:color w:val="000000"/>
              </w:rPr>
            </w:pPr>
            <w:r>
              <w:rPr>
                <w:color w:val="000000"/>
              </w:rPr>
              <w:t>L&amp; SPITI</w:t>
            </w: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201739" w:rsidTr="00E76E8B">
        <w:trPr>
          <w:trHeight w:val="555"/>
          <w:jc w:val="center"/>
        </w:trPr>
        <w:tc>
          <w:tcPr>
            <w:tcW w:w="757" w:type="dxa"/>
            <w:vMerge/>
            <w:shd w:val="clear" w:color="auto" w:fill="auto"/>
            <w:noWrap/>
            <w:vAlign w:val="center"/>
          </w:tcPr>
          <w:p w:rsidR="00201739" w:rsidRDefault="00201739">
            <w:pPr>
              <w:jc w:val="center"/>
              <w:rPr>
                <w:color w:val="000000"/>
              </w:rPr>
            </w:pPr>
          </w:p>
        </w:tc>
        <w:tc>
          <w:tcPr>
            <w:tcW w:w="1960" w:type="dxa"/>
            <w:vMerge/>
            <w:vAlign w:val="center"/>
          </w:tcPr>
          <w:p w:rsidR="00201739" w:rsidRDefault="00201739">
            <w:pPr>
              <w:rPr>
                <w:color w:val="000000"/>
              </w:rPr>
            </w:pPr>
          </w:p>
        </w:tc>
        <w:tc>
          <w:tcPr>
            <w:tcW w:w="4060" w:type="dxa"/>
            <w:shd w:val="clear" w:color="auto" w:fill="auto"/>
            <w:noWrap/>
            <w:vAlign w:val="center"/>
          </w:tcPr>
          <w:p w:rsidR="00201739" w:rsidRDefault="00201739"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201739" w:rsidRDefault="00201739" w:rsidP="000B0CEA">
            <w:pPr>
              <w:jc w:val="center"/>
              <w:rPr>
                <w:color w:val="000000"/>
              </w:rPr>
            </w:pPr>
          </w:p>
        </w:tc>
        <w:tc>
          <w:tcPr>
            <w:tcW w:w="960" w:type="dxa"/>
            <w:shd w:val="clear" w:color="auto" w:fill="auto"/>
            <w:noWrap/>
            <w:vAlign w:val="center"/>
          </w:tcPr>
          <w:p w:rsidR="00201739" w:rsidRDefault="00201739" w:rsidP="000B0CEA">
            <w:pPr>
              <w:jc w:val="center"/>
              <w:rPr>
                <w:color w:val="000000"/>
              </w:rPr>
            </w:pPr>
            <w:r>
              <w:rPr>
                <w:color w:val="000000"/>
              </w:rPr>
              <w:t>1</w:t>
            </w:r>
          </w:p>
        </w:tc>
        <w:tc>
          <w:tcPr>
            <w:tcW w:w="1416" w:type="dxa"/>
            <w:vMerge/>
            <w:vAlign w:val="center"/>
          </w:tcPr>
          <w:p w:rsidR="00201739" w:rsidRDefault="00201739">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2</w:t>
            </w:r>
          </w:p>
        </w:tc>
        <w:tc>
          <w:tcPr>
            <w:tcW w:w="1960" w:type="dxa"/>
            <w:vMerge w:val="restart"/>
            <w:vAlign w:val="center"/>
          </w:tcPr>
          <w:p w:rsidR="00C714DD" w:rsidRDefault="00C714DD" w:rsidP="000B0CEA">
            <w:pPr>
              <w:rPr>
                <w:color w:val="000000"/>
              </w:rPr>
            </w:pPr>
            <w:r>
              <w:rPr>
                <w:color w:val="000000"/>
              </w:rPr>
              <w:t>Wall Mounted Thermometer</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Mandi</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rsidP="001971ED">
            <w:pPr>
              <w:jc w:val="center"/>
              <w:rPr>
                <w:color w:val="000000"/>
              </w:rPr>
            </w:pPr>
            <w:r>
              <w:rPr>
                <w:color w:val="000000"/>
              </w:rPr>
              <w:t>33</w:t>
            </w: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Sirmour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Solan</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3</w:t>
            </w:r>
          </w:p>
        </w:tc>
        <w:tc>
          <w:tcPr>
            <w:tcW w:w="1960" w:type="dxa"/>
            <w:vMerge w:val="restart"/>
            <w:vAlign w:val="center"/>
          </w:tcPr>
          <w:p w:rsidR="00C714DD" w:rsidRDefault="00C714DD" w:rsidP="000B0CEA">
            <w:pPr>
              <w:jc w:val="center"/>
              <w:rPr>
                <w:color w:val="000000"/>
              </w:rPr>
            </w:pPr>
            <w:r>
              <w:rPr>
                <w:color w:val="000000"/>
              </w:rPr>
              <w:t>Screen partition between two tables</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Chamba</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rsidP="000B0CEA">
            <w:pPr>
              <w:jc w:val="center"/>
              <w:rPr>
                <w:color w:val="000000"/>
              </w:rPr>
            </w:pPr>
            <w:r>
              <w:rPr>
                <w:color w:val="000000"/>
              </w:rPr>
              <w:t>32</w:t>
            </w: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Kinnaur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Center, Pooh</w:t>
            </w:r>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0B0CEA">
            <w:pPr>
              <w:jc w:val="center"/>
              <w:rPr>
                <w:color w:val="000000"/>
              </w:rPr>
            </w:pPr>
            <w:r>
              <w:rPr>
                <w:color w:val="000000"/>
              </w:rPr>
              <w:t>L&amp; SPITI</w:t>
            </w:r>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Mandi</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84"/>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3</w:t>
            </w:r>
          </w:p>
        </w:tc>
        <w:tc>
          <w:tcPr>
            <w:tcW w:w="1960" w:type="dxa"/>
            <w:vMerge w:val="restart"/>
            <w:vAlign w:val="center"/>
          </w:tcPr>
          <w:p w:rsidR="00C714DD" w:rsidRDefault="00C714DD" w:rsidP="000B0CEA">
            <w:pPr>
              <w:jc w:val="center"/>
              <w:rPr>
                <w:color w:val="000000"/>
              </w:rPr>
            </w:pPr>
            <w:r>
              <w:rPr>
                <w:color w:val="000000"/>
              </w:rPr>
              <w:t>Screen partition between two tables</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Dadahu</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Sirmour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Solan</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t>4</w:t>
            </w:r>
          </w:p>
        </w:tc>
        <w:tc>
          <w:tcPr>
            <w:tcW w:w="1960" w:type="dxa"/>
            <w:vMerge w:val="restart"/>
            <w:vAlign w:val="center"/>
          </w:tcPr>
          <w:p w:rsidR="00C714DD" w:rsidRDefault="00C714DD" w:rsidP="000B0CEA">
            <w:pPr>
              <w:jc w:val="center"/>
              <w:rPr>
                <w:color w:val="000000"/>
              </w:rPr>
            </w:pPr>
            <w:r>
              <w:rPr>
                <w:color w:val="000000"/>
              </w:rPr>
              <w:t>Refrigerator</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Chamba</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Kinnaur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Center, Pooh</w:t>
            </w:r>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0B0CEA">
            <w:pPr>
              <w:jc w:val="center"/>
              <w:rPr>
                <w:color w:val="000000"/>
              </w:rPr>
            </w:pPr>
            <w:r>
              <w:rPr>
                <w:color w:val="000000"/>
              </w:rPr>
              <w:t>L&amp; SPITI</w:t>
            </w:r>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0B0CEA" w:rsidTr="00E76E8B">
        <w:trPr>
          <w:trHeight w:val="555"/>
          <w:jc w:val="center"/>
        </w:trPr>
        <w:tc>
          <w:tcPr>
            <w:tcW w:w="757" w:type="dxa"/>
            <w:vMerge/>
            <w:shd w:val="clear" w:color="auto" w:fill="auto"/>
            <w:noWrap/>
            <w:vAlign w:val="center"/>
          </w:tcPr>
          <w:p w:rsidR="000B0CEA" w:rsidRDefault="000B0CEA">
            <w:pPr>
              <w:jc w:val="center"/>
              <w:rPr>
                <w:color w:val="000000"/>
              </w:rPr>
            </w:pPr>
          </w:p>
        </w:tc>
        <w:tc>
          <w:tcPr>
            <w:tcW w:w="1960" w:type="dxa"/>
            <w:vMerge/>
            <w:vAlign w:val="center"/>
          </w:tcPr>
          <w:p w:rsidR="000B0CEA" w:rsidRDefault="000B0CEA">
            <w:pPr>
              <w:rPr>
                <w:color w:val="000000"/>
              </w:rPr>
            </w:pPr>
          </w:p>
        </w:tc>
        <w:tc>
          <w:tcPr>
            <w:tcW w:w="4060" w:type="dxa"/>
            <w:shd w:val="clear" w:color="auto" w:fill="auto"/>
            <w:noWrap/>
            <w:vAlign w:val="center"/>
          </w:tcPr>
          <w:p w:rsidR="000B0CEA" w:rsidRDefault="000B0CEA" w:rsidP="000B0CEA">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0B0CEA" w:rsidRDefault="000B0CEA" w:rsidP="000B0CEA">
            <w:pPr>
              <w:jc w:val="center"/>
              <w:rPr>
                <w:color w:val="000000"/>
              </w:rPr>
            </w:pPr>
            <w:proofErr w:type="spellStart"/>
            <w:r>
              <w:rPr>
                <w:color w:val="000000"/>
              </w:rPr>
              <w:t>Mandi</w:t>
            </w:r>
            <w:proofErr w:type="spellEnd"/>
          </w:p>
        </w:tc>
        <w:tc>
          <w:tcPr>
            <w:tcW w:w="960" w:type="dxa"/>
            <w:shd w:val="clear" w:color="auto" w:fill="auto"/>
            <w:noWrap/>
            <w:vAlign w:val="center"/>
          </w:tcPr>
          <w:p w:rsidR="000B0CEA" w:rsidRDefault="000B0CEA" w:rsidP="000B0CEA">
            <w:pPr>
              <w:jc w:val="center"/>
              <w:rPr>
                <w:color w:val="000000"/>
              </w:rPr>
            </w:pPr>
            <w:r>
              <w:rPr>
                <w:color w:val="000000"/>
              </w:rPr>
              <w:t>1</w:t>
            </w:r>
          </w:p>
        </w:tc>
        <w:tc>
          <w:tcPr>
            <w:tcW w:w="1416" w:type="dxa"/>
            <w:vMerge/>
            <w:vAlign w:val="center"/>
          </w:tcPr>
          <w:p w:rsidR="000B0CEA" w:rsidRDefault="000B0CEA">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4</w:t>
            </w:r>
          </w:p>
        </w:tc>
        <w:tc>
          <w:tcPr>
            <w:tcW w:w="1960" w:type="dxa"/>
            <w:vMerge w:val="restart"/>
            <w:vAlign w:val="center"/>
          </w:tcPr>
          <w:p w:rsidR="00C714DD" w:rsidRDefault="00C714DD" w:rsidP="000B0CEA">
            <w:pPr>
              <w:jc w:val="center"/>
              <w:rPr>
                <w:color w:val="000000"/>
              </w:rPr>
            </w:pPr>
            <w:r>
              <w:rPr>
                <w:color w:val="000000"/>
              </w:rPr>
              <w:t>Refrigerator</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Sandhole</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Mandi</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rsidP="000B0CEA">
            <w:pPr>
              <w:jc w:val="center"/>
              <w:rPr>
                <w:color w:val="000000"/>
              </w:rPr>
            </w:pPr>
            <w:r>
              <w:rPr>
                <w:color w:val="000000"/>
              </w:rPr>
              <w:t>33</w:t>
            </w: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Sirmour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Solan</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0B0CEA" w:rsidTr="00E76E8B">
        <w:trPr>
          <w:trHeight w:val="555"/>
          <w:jc w:val="center"/>
        </w:trPr>
        <w:tc>
          <w:tcPr>
            <w:tcW w:w="757" w:type="dxa"/>
            <w:shd w:val="clear" w:color="auto" w:fill="auto"/>
            <w:noWrap/>
            <w:vAlign w:val="center"/>
          </w:tcPr>
          <w:p w:rsidR="000B0CEA" w:rsidRDefault="000B0CEA">
            <w:pPr>
              <w:jc w:val="center"/>
              <w:rPr>
                <w:color w:val="000000"/>
              </w:rPr>
            </w:pPr>
          </w:p>
        </w:tc>
        <w:tc>
          <w:tcPr>
            <w:tcW w:w="1960" w:type="dxa"/>
            <w:vAlign w:val="center"/>
          </w:tcPr>
          <w:p w:rsidR="000B0CEA" w:rsidRDefault="000B0CEA">
            <w:pPr>
              <w:rPr>
                <w:color w:val="000000"/>
              </w:rPr>
            </w:pPr>
          </w:p>
        </w:tc>
        <w:tc>
          <w:tcPr>
            <w:tcW w:w="4060" w:type="dxa"/>
            <w:shd w:val="clear" w:color="auto" w:fill="auto"/>
            <w:noWrap/>
            <w:vAlign w:val="center"/>
          </w:tcPr>
          <w:p w:rsidR="000B0CEA" w:rsidRDefault="000B0CEA">
            <w:pPr>
              <w:jc w:val="center"/>
              <w:rPr>
                <w:color w:val="000000"/>
              </w:rPr>
            </w:pPr>
          </w:p>
        </w:tc>
        <w:tc>
          <w:tcPr>
            <w:tcW w:w="1720" w:type="dxa"/>
            <w:shd w:val="clear" w:color="auto" w:fill="auto"/>
            <w:noWrap/>
            <w:vAlign w:val="center"/>
          </w:tcPr>
          <w:p w:rsidR="000B0CEA" w:rsidRDefault="000B0CEA">
            <w:pPr>
              <w:jc w:val="center"/>
              <w:rPr>
                <w:color w:val="000000"/>
              </w:rPr>
            </w:pPr>
          </w:p>
        </w:tc>
        <w:tc>
          <w:tcPr>
            <w:tcW w:w="960" w:type="dxa"/>
            <w:shd w:val="clear" w:color="auto" w:fill="auto"/>
            <w:noWrap/>
            <w:vAlign w:val="center"/>
          </w:tcPr>
          <w:p w:rsidR="000B0CEA" w:rsidRDefault="000B0CEA">
            <w:pPr>
              <w:jc w:val="center"/>
              <w:rPr>
                <w:color w:val="000000"/>
              </w:rPr>
            </w:pPr>
          </w:p>
        </w:tc>
        <w:tc>
          <w:tcPr>
            <w:tcW w:w="1416" w:type="dxa"/>
            <w:vAlign w:val="center"/>
          </w:tcPr>
          <w:p w:rsidR="000B0CEA" w:rsidRDefault="000B0CEA">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5</w:t>
            </w:r>
          </w:p>
        </w:tc>
        <w:tc>
          <w:tcPr>
            <w:tcW w:w="1960" w:type="dxa"/>
            <w:vMerge w:val="restart"/>
            <w:vAlign w:val="center"/>
          </w:tcPr>
          <w:p w:rsidR="00C714DD" w:rsidRDefault="00C714DD" w:rsidP="000B0CEA">
            <w:pPr>
              <w:jc w:val="center"/>
              <w:rPr>
                <w:color w:val="000000"/>
              </w:rPr>
            </w:pPr>
            <w:r>
              <w:rPr>
                <w:color w:val="000000"/>
              </w:rPr>
              <w:t>Thermometer for Adult &amp; Newborn</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Chamba</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rsidP="000B0CEA">
            <w:pPr>
              <w:jc w:val="center"/>
              <w:rPr>
                <w:color w:val="000000"/>
              </w:rPr>
            </w:pPr>
            <w:r>
              <w:rPr>
                <w:color w:val="000000"/>
              </w:rPr>
              <w:t>33</w:t>
            </w: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Kinnaur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Center, Pooh</w:t>
            </w:r>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0B0CEA">
            <w:pPr>
              <w:jc w:val="center"/>
              <w:rPr>
                <w:color w:val="000000"/>
              </w:rPr>
            </w:pPr>
            <w:r>
              <w:rPr>
                <w:color w:val="000000"/>
              </w:rPr>
              <w:t>L&amp; SPITI</w:t>
            </w:r>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Mandi</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lastRenderedPageBreak/>
              <w:t>5</w:t>
            </w:r>
          </w:p>
        </w:tc>
        <w:tc>
          <w:tcPr>
            <w:tcW w:w="1960" w:type="dxa"/>
            <w:vMerge w:val="restart"/>
            <w:vAlign w:val="center"/>
          </w:tcPr>
          <w:p w:rsidR="00C714DD" w:rsidRDefault="00C714DD" w:rsidP="000B0CEA">
            <w:pPr>
              <w:jc w:val="center"/>
              <w:rPr>
                <w:color w:val="000000"/>
              </w:rPr>
            </w:pPr>
            <w:r>
              <w:rPr>
                <w:color w:val="000000"/>
              </w:rPr>
              <w:t>Thermometer for Adult &amp; Newborn</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Sirmour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restart"/>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Solan</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0B0CEA">
            <w:pPr>
              <w:jc w:val="center"/>
              <w:rPr>
                <w:color w:val="000000"/>
              </w:rPr>
            </w:pPr>
            <w:r>
              <w:rPr>
                <w:color w:val="000000"/>
              </w:rPr>
              <w:t>6</w:t>
            </w:r>
          </w:p>
        </w:tc>
        <w:tc>
          <w:tcPr>
            <w:tcW w:w="1960" w:type="dxa"/>
            <w:vMerge w:val="restart"/>
            <w:vAlign w:val="center"/>
          </w:tcPr>
          <w:p w:rsidR="00C714DD" w:rsidRDefault="00C714DD">
            <w:pPr>
              <w:rPr>
                <w:color w:val="000000"/>
              </w:rPr>
            </w:pPr>
            <w:proofErr w:type="spellStart"/>
            <w:r>
              <w:rPr>
                <w:color w:val="000000"/>
              </w:rPr>
              <w:t>Labelled</w:t>
            </w:r>
            <w:proofErr w:type="spellEnd"/>
            <w:r>
              <w:rPr>
                <w:color w:val="000000"/>
              </w:rPr>
              <w:t xml:space="preserve"> Plastic Jars for Drug and Injectors</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Chamba</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restart"/>
            <w:vAlign w:val="center"/>
          </w:tcPr>
          <w:p w:rsidR="00C714DD" w:rsidRDefault="00C714DD" w:rsidP="00902D9A">
            <w:pPr>
              <w:jc w:val="center"/>
              <w:rPr>
                <w:color w:val="000000"/>
              </w:rPr>
            </w:pPr>
            <w:r>
              <w:rPr>
                <w:color w:val="000000"/>
              </w:rPr>
              <w:t>100</w:t>
            </w: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Kinnaur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4</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Center, Pooh</w:t>
            </w:r>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4</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4</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4</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0B0CEA">
            <w:pPr>
              <w:jc w:val="center"/>
              <w:rPr>
                <w:color w:val="000000"/>
              </w:rPr>
            </w:pPr>
            <w:r>
              <w:rPr>
                <w:color w:val="000000"/>
              </w:rPr>
              <w:t>L&amp; SPITI</w:t>
            </w:r>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FE416C">
            <w:pPr>
              <w:jc w:val="center"/>
              <w:rPr>
                <w:color w:val="000000"/>
              </w:rPr>
            </w:pPr>
            <w:r>
              <w:rPr>
                <w:color w:val="000000"/>
              </w:rPr>
              <w:lastRenderedPageBreak/>
              <w:t>6</w:t>
            </w:r>
          </w:p>
        </w:tc>
        <w:tc>
          <w:tcPr>
            <w:tcW w:w="1960" w:type="dxa"/>
            <w:vMerge w:val="restart"/>
            <w:vAlign w:val="center"/>
          </w:tcPr>
          <w:p w:rsidR="00C714DD" w:rsidRDefault="00C714DD" w:rsidP="00FE416C">
            <w:pPr>
              <w:rPr>
                <w:color w:val="000000"/>
              </w:rPr>
            </w:pPr>
            <w:proofErr w:type="spellStart"/>
            <w:r>
              <w:rPr>
                <w:color w:val="000000"/>
              </w:rPr>
              <w:t>Labelled</w:t>
            </w:r>
            <w:proofErr w:type="spellEnd"/>
            <w:r>
              <w:rPr>
                <w:color w:val="000000"/>
              </w:rPr>
              <w:t xml:space="preserve"> Plastic Jars for Drug and Injectors</w:t>
            </w: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Mandi</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restart"/>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Sirmour</w:t>
            </w:r>
            <w:proofErr w:type="spellEnd"/>
          </w:p>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714DD" w:rsidRDefault="00C714DD" w:rsidP="000B0CEA">
            <w:pPr>
              <w:jc w:val="center"/>
              <w:rPr>
                <w:color w:val="000000"/>
              </w:rPr>
            </w:pPr>
            <w:proofErr w:type="spellStart"/>
            <w:r>
              <w:rPr>
                <w:color w:val="000000"/>
              </w:rPr>
              <w:t>Solan</w:t>
            </w:r>
            <w:proofErr w:type="spellEnd"/>
          </w:p>
          <w:p w:rsidR="00C714DD" w:rsidRDefault="00C714DD" w:rsidP="00C714DD">
            <w:pP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0B0CEA">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0B0CEA">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0B0CEA">
            <w:pPr>
              <w:jc w:val="center"/>
              <w:rPr>
                <w:color w:val="000000"/>
              </w:rPr>
            </w:pPr>
          </w:p>
        </w:tc>
        <w:tc>
          <w:tcPr>
            <w:tcW w:w="960" w:type="dxa"/>
            <w:shd w:val="clear" w:color="auto" w:fill="auto"/>
            <w:noWrap/>
            <w:vAlign w:val="center"/>
          </w:tcPr>
          <w:p w:rsidR="00C714DD" w:rsidRDefault="00C714DD" w:rsidP="000B0CEA">
            <w:pPr>
              <w:jc w:val="center"/>
              <w:rPr>
                <w:color w:val="000000"/>
              </w:rPr>
            </w:pPr>
            <w:r>
              <w:rPr>
                <w:color w:val="000000"/>
              </w:rPr>
              <w:t>3</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FE416C">
            <w:pPr>
              <w:jc w:val="center"/>
              <w:rPr>
                <w:color w:val="000000"/>
              </w:rPr>
            </w:pPr>
            <w:r>
              <w:rPr>
                <w:color w:val="000000"/>
              </w:rPr>
              <w:lastRenderedPageBreak/>
              <w:t>7</w:t>
            </w:r>
          </w:p>
        </w:tc>
        <w:tc>
          <w:tcPr>
            <w:tcW w:w="1960" w:type="dxa"/>
            <w:vMerge w:val="restart"/>
            <w:vAlign w:val="center"/>
          </w:tcPr>
          <w:p w:rsidR="00C714DD" w:rsidRDefault="00C714DD">
            <w:pPr>
              <w:rPr>
                <w:color w:val="000000"/>
              </w:rPr>
            </w:pPr>
            <w:proofErr w:type="spellStart"/>
            <w:r>
              <w:rPr>
                <w:color w:val="000000"/>
              </w:rPr>
              <w:t>Coloured</w:t>
            </w:r>
            <w:proofErr w:type="spellEnd"/>
            <w:r>
              <w:rPr>
                <w:color w:val="000000"/>
              </w:rPr>
              <w:t xml:space="preserve"> Bins for Biomedical waste</w:t>
            </w:r>
          </w:p>
        </w:tc>
        <w:tc>
          <w:tcPr>
            <w:tcW w:w="4060" w:type="dxa"/>
            <w:shd w:val="clear" w:color="auto" w:fill="auto"/>
            <w:noWrap/>
            <w:vAlign w:val="center"/>
          </w:tcPr>
          <w:p w:rsidR="00C714DD" w:rsidRDefault="00C714DD" w:rsidP="00FE416C">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Chamba</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restart"/>
            <w:vAlign w:val="center"/>
          </w:tcPr>
          <w:p w:rsidR="00C714DD" w:rsidRDefault="00C714DD" w:rsidP="002D0358">
            <w:pPr>
              <w:jc w:val="center"/>
              <w:rPr>
                <w:color w:val="000000"/>
              </w:rPr>
            </w:pPr>
            <w:r>
              <w:rPr>
                <w:color w:val="000000"/>
              </w:rPr>
              <w:t>22</w:t>
            </w: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2D0358" w:rsidTr="00E76E8B">
        <w:trPr>
          <w:trHeight w:val="555"/>
          <w:jc w:val="center"/>
        </w:trPr>
        <w:tc>
          <w:tcPr>
            <w:tcW w:w="757" w:type="dxa"/>
            <w:vMerge/>
            <w:shd w:val="clear" w:color="auto" w:fill="auto"/>
            <w:noWrap/>
            <w:vAlign w:val="center"/>
          </w:tcPr>
          <w:p w:rsidR="002D0358" w:rsidRDefault="002D0358" w:rsidP="00FE416C">
            <w:pPr>
              <w:jc w:val="center"/>
              <w:rPr>
                <w:color w:val="000000"/>
              </w:rPr>
            </w:pPr>
          </w:p>
        </w:tc>
        <w:tc>
          <w:tcPr>
            <w:tcW w:w="1960" w:type="dxa"/>
            <w:vMerge/>
            <w:vAlign w:val="center"/>
          </w:tcPr>
          <w:p w:rsidR="002D0358" w:rsidRDefault="002D0358">
            <w:pPr>
              <w:rPr>
                <w:color w:val="000000"/>
              </w:rPr>
            </w:pPr>
          </w:p>
        </w:tc>
        <w:tc>
          <w:tcPr>
            <w:tcW w:w="4060" w:type="dxa"/>
            <w:shd w:val="clear" w:color="auto" w:fill="auto"/>
            <w:noWrap/>
            <w:vAlign w:val="center"/>
          </w:tcPr>
          <w:p w:rsidR="002D0358" w:rsidRDefault="002D0358" w:rsidP="00FE416C">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2D0358" w:rsidRDefault="002D0358" w:rsidP="00FE416C">
            <w:pPr>
              <w:jc w:val="center"/>
              <w:rPr>
                <w:color w:val="000000"/>
              </w:rPr>
            </w:pPr>
            <w:proofErr w:type="spellStart"/>
            <w:r>
              <w:rPr>
                <w:color w:val="000000"/>
              </w:rPr>
              <w:t>Kinnaur</w:t>
            </w:r>
            <w:proofErr w:type="spellEnd"/>
          </w:p>
        </w:tc>
        <w:tc>
          <w:tcPr>
            <w:tcW w:w="960" w:type="dxa"/>
            <w:shd w:val="clear" w:color="auto" w:fill="auto"/>
            <w:noWrap/>
            <w:vAlign w:val="center"/>
          </w:tcPr>
          <w:p w:rsidR="002D0358" w:rsidRDefault="002D0358" w:rsidP="00FE416C">
            <w:pPr>
              <w:jc w:val="center"/>
              <w:rPr>
                <w:color w:val="000000"/>
              </w:rPr>
            </w:pPr>
            <w:r>
              <w:rPr>
                <w:color w:val="000000"/>
              </w:rPr>
              <w:t>1</w:t>
            </w:r>
          </w:p>
        </w:tc>
        <w:tc>
          <w:tcPr>
            <w:tcW w:w="1416" w:type="dxa"/>
            <w:vMerge/>
            <w:vAlign w:val="center"/>
          </w:tcPr>
          <w:p w:rsidR="002D0358" w:rsidRDefault="002D0358">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FE416C">
            <w:pPr>
              <w:jc w:val="center"/>
              <w:rPr>
                <w:color w:val="000000"/>
              </w:rPr>
            </w:pPr>
            <w:r>
              <w:rPr>
                <w:color w:val="000000"/>
              </w:rPr>
              <w:t>L&amp; SPITI</w:t>
            </w:r>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Mandi</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2D0358" w:rsidTr="00E76E8B">
        <w:trPr>
          <w:trHeight w:val="555"/>
          <w:jc w:val="center"/>
        </w:trPr>
        <w:tc>
          <w:tcPr>
            <w:tcW w:w="757" w:type="dxa"/>
            <w:vMerge/>
            <w:shd w:val="clear" w:color="auto" w:fill="auto"/>
            <w:noWrap/>
            <w:vAlign w:val="center"/>
          </w:tcPr>
          <w:p w:rsidR="002D0358" w:rsidRDefault="002D0358" w:rsidP="00FE416C">
            <w:pPr>
              <w:jc w:val="center"/>
              <w:rPr>
                <w:color w:val="000000"/>
              </w:rPr>
            </w:pPr>
          </w:p>
        </w:tc>
        <w:tc>
          <w:tcPr>
            <w:tcW w:w="1960" w:type="dxa"/>
            <w:vMerge/>
            <w:vAlign w:val="center"/>
          </w:tcPr>
          <w:p w:rsidR="002D0358" w:rsidRDefault="002D0358">
            <w:pPr>
              <w:rPr>
                <w:color w:val="000000"/>
              </w:rPr>
            </w:pPr>
          </w:p>
        </w:tc>
        <w:tc>
          <w:tcPr>
            <w:tcW w:w="4060" w:type="dxa"/>
            <w:shd w:val="clear" w:color="auto" w:fill="auto"/>
            <w:noWrap/>
            <w:vAlign w:val="center"/>
          </w:tcPr>
          <w:p w:rsidR="002D0358" w:rsidRDefault="002D0358" w:rsidP="00FE416C">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2D0358" w:rsidRDefault="002D0358" w:rsidP="00FE416C">
            <w:pPr>
              <w:jc w:val="center"/>
              <w:rPr>
                <w:color w:val="000000"/>
              </w:rPr>
            </w:pPr>
            <w:proofErr w:type="spellStart"/>
            <w:r>
              <w:rPr>
                <w:color w:val="000000"/>
              </w:rPr>
              <w:t>Sirmour</w:t>
            </w:r>
            <w:proofErr w:type="spellEnd"/>
          </w:p>
        </w:tc>
        <w:tc>
          <w:tcPr>
            <w:tcW w:w="960" w:type="dxa"/>
            <w:shd w:val="clear" w:color="auto" w:fill="auto"/>
            <w:noWrap/>
            <w:vAlign w:val="center"/>
          </w:tcPr>
          <w:p w:rsidR="002D0358" w:rsidRDefault="002D0358" w:rsidP="00FE416C">
            <w:pPr>
              <w:jc w:val="center"/>
              <w:rPr>
                <w:color w:val="000000"/>
              </w:rPr>
            </w:pPr>
            <w:r>
              <w:rPr>
                <w:color w:val="000000"/>
              </w:rPr>
              <w:t>1</w:t>
            </w:r>
          </w:p>
        </w:tc>
        <w:tc>
          <w:tcPr>
            <w:tcW w:w="1416" w:type="dxa"/>
            <w:vMerge/>
            <w:vAlign w:val="center"/>
          </w:tcPr>
          <w:p w:rsidR="002D0358" w:rsidRDefault="002D0358">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Kunihar</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Solan</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val="restart"/>
            <w:shd w:val="clear" w:color="auto" w:fill="auto"/>
            <w:noWrap/>
            <w:vAlign w:val="center"/>
          </w:tcPr>
          <w:p w:rsidR="00C714DD" w:rsidRDefault="00C714DD" w:rsidP="00FE416C">
            <w:pPr>
              <w:jc w:val="center"/>
              <w:rPr>
                <w:color w:val="000000"/>
              </w:rPr>
            </w:pPr>
            <w:r>
              <w:rPr>
                <w:color w:val="000000"/>
              </w:rPr>
              <w:lastRenderedPageBreak/>
              <w:t>8</w:t>
            </w:r>
          </w:p>
        </w:tc>
        <w:tc>
          <w:tcPr>
            <w:tcW w:w="1960" w:type="dxa"/>
            <w:vMerge w:val="restart"/>
            <w:vAlign w:val="center"/>
          </w:tcPr>
          <w:p w:rsidR="00C714DD" w:rsidRDefault="00C714DD" w:rsidP="00B042A5">
            <w:pPr>
              <w:jc w:val="center"/>
              <w:rPr>
                <w:color w:val="000000"/>
              </w:rPr>
            </w:pPr>
            <w:r>
              <w:rPr>
                <w:color w:val="000000"/>
              </w:rPr>
              <w:t>Hub Cutter</w:t>
            </w:r>
          </w:p>
        </w:tc>
        <w:tc>
          <w:tcPr>
            <w:tcW w:w="4060" w:type="dxa"/>
            <w:shd w:val="clear" w:color="auto" w:fill="auto"/>
            <w:noWrap/>
            <w:vAlign w:val="center"/>
          </w:tcPr>
          <w:p w:rsidR="00C714DD" w:rsidRDefault="00C714DD" w:rsidP="00FE416C">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Chamba</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1</w:t>
            </w:r>
          </w:p>
        </w:tc>
        <w:tc>
          <w:tcPr>
            <w:tcW w:w="1416" w:type="dxa"/>
            <w:vMerge w:val="restart"/>
            <w:vAlign w:val="center"/>
          </w:tcPr>
          <w:p w:rsidR="00C714DD" w:rsidRDefault="00C714DD" w:rsidP="00B042A5">
            <w:pPr>
              <w:jc w:val="center"/>
              <w:rPr>
                <w:color w:val="000000"/>
              </w:rPr>
            </w:pPr>
            <w:r>
              <w:rPr>
                <w:color w:val="000000"/>
              </w:rPr>
              <w:t>65</w:t>
            </w: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Kinnaur</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Community Health Center, Pooh</w:t>
            </w:r>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Community Health Centre, Udaipur</w:t>
            </w:r>
          </w:p>
        </w:tc>
        <w:tc>
          <w:tcPr>
            <w:tcW w:w="1720" w:type="dxa"/>
            <w:vMerge w:val="restart"/>
            <w:shd w:val="clear" w:color="auto" w:fill="auto"/>
            <w:noWrap/>
            <w:vAlign w:val="center"/>
          </w:tcPr>
          <w:p w:rsidR="00C714DD" w:rsidRDefault="00C714DD" w:rsidP="00FE416C">
            <w:pPr>
              <w:jc w:val="center"/>
              <w:rPr>
                <w:color w:val="000000"/>
              </w:rPr>
            </w:pPr>
            <w:r>
              <w:rPr>
                <w:color w:val="000000"/>
              </w:rPr>
              <w:t>L&amp; SPITI</w:t>
            </w:r>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714DD" w:rsidRDefault="00C714DD" w:rsidP="00FE416C">
            <w:pPr>
              <w:jc w:val="center"/>
              <w:rPr>
                <w:color w:val="000000"/>
              </w:rPr>
            </w:pPr>
            <w:proofErr w:type="spellStart"/>
            <w:r>
              <w:rPr>
                <w:color w:val="000000"/>
              </w:rPr>
              <w:t>Mandi</w:t>
            </w:r>
            <w:proofErr w:type="spellEnd"/>
          </w:p>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rsidP="00FE416C">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C714DD" w:rsidTr="00E76E8B">
        <w:trPr>
          <w:trHeight w:val="555"/>
          <w:jc w:val="center"/>
        </w:trPr>
        <w:tc>
          <w:tcPr>
            <w:tcW w:w="757" w:type="dxa"/>
            <w:vMerge/>
            <w:shd w:val="clear" w:color="auto" w:fill="auto"/>
            <w:noWrap/>
            <w:vAlign w:val="center"/>
          </w:tcPr>
          <w:p w:rsidR="00C714DD" w:rsidRDefault="00C714DD">
            <w:pPr>
              <w:jc w:val="center"/>
              <w:rPr>
                <w:color w:val="000000"/>
              </w:rPr>
            </w:pPr>
          </w:p>
        </w:tc>
        <w:tc>
          <w:tcPr>
            <w:tcW w:w="1960" w:type="dxa"/>
            <w:vMerge/>
            <w:vAlign w:val="center"/>
          </w:tcPr>
          <w:p w:rsidR="00C714DD" w:rsidRDefault="00C714DD">
            <w:pPr>
              <w:rPr>
                <w:color w:val="000000"/>
              </w:rPr>
            </w:pPr>
          </w:p>
        </w:tc>
        <w:tc>
          <w:tcPr>
            <w:tcW w:w="4060" w:type="dxa"/>
            <w:shd w:val="clear" w:color="auto" w:fill="auto"/>
            <w:noWrap/>
            <w:vAlign w:val="center"/>
          </w:tcPr>
          <w:p w:rsidR="00C714DD" w:rsidRDefault="00C714DD" w:rsidP="00FE416C">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714DD" w:rsidRDefault="00C714DD" w:rsidP="00FE416C">
            <w:pPr>
              <w:jc w:val="center"/>
              <w:rPr>
                <w:color w:val="000000"/>
              </w:rPr>
            </w:pPr>
          </w:p>
        </w:tc>
        <w:tc>
          <w:tcPr>
            <w:tcW w:w="960" w:type="dxa"/>
            <w:shd w:val="clear" w:color="auto" w:fill="auto"/>
            <w:noWrap/>
            <w:vAlign w:val="center"/>
          </w:tcPr>
          <w:p w:rsidR="00C714DD" w:rsidRDefault="00C714DD" w:rsidP="00FE416C">
            <w:pPr>
              <w:jc w:val="center"/>
              <w:rPr>
                <w:color w:val="000000"/>
              </w:rPr>
            </w:pPr>
            <w:r>
              <w:rPr>
                <w:color w:val="000000"/>
              </w:rPr>
              <w:t>2</w:t>
            </w:r>
          </w:p>
        </w:tc>
        <w:tc>
          <w:tcPr>
            <w:tcW w:w="1416" w:type="dxa"/>
            <w:vMerge/>
            <w:vAlign w:val="center"/>
          </w:tcPr>
          <w:p w:rsidR="00C714DD" w:rsidRDefault="00C714DD">
            <w:pPr>
              <w:rPr>
                <w:color w:val="000000"/>
              </w:rPr>
            </w:pPr>
          </w:p>
        </w:tc>
      </w:tr>
      <w:tr w:rsidR="00072F92" w:rsidTr="00E76E8B">
        <w:trPr>
          <w:trHeight w:val="555"/>
          <w:jc w:val="center"/>
        </w:trPr>
        <w:tc>
          <w:tcPr>
            <w:tcW w:w="757" w:type="dxa"/>
            <w:vMerge w:val="restart"/>
            <w:shd w:val="clear" w:color="auto" w:fill="auto"/>
            <w:noWrap/>
            <w:vAlign w:val="center"/>
          </w:tcPr>
          <w:p w:rsidR="00072F92" w:rsidRDefault="00072F92" w:rsidP="00FE416C">
            <w:pPr>
              <w:jc w:val="center"/>
              <w:rPr>
                <w:color w:val="000000"/>
              </w:rPr>
            </w:pPr>
            <w:r>
              <w:rPr>
                <w:color w:val="000000"/>
              </w:rPr>
              <w:lastRenderedPageBreak/>
              <w:t>8</w:t>
            </w:r>
          </w:p>
        </w:tc>
        <w:tc>
          <w:tcPr>
            <w:tcW w:w="1960" w:type="dxa"/>
            <w:vMerge w:val="restart"/>
            <w:vAlign w:val="center"/>
          </w:tcPr>
          <w:p w:rsidR="00072F92" w:rsidRDefault="00072F92" w:rsidP="00FE416C">
            <w:pPr>
              <w:jc w:val="center"/>
              <w:rPr>
                <w:color w:val="000000"/>
              </w:rPr>
            </w:pPr>
            <w:r>
              <w:rPr>
                <w:color w:val="000000"/>
              </w:rPr>
              <w:t>Hub Cutter</w:t>
            </w: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Sirmour</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restart"/>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Solan</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val="restart"/>
            <w:shd w:val="clear" w:color="auto" w:fill="auto"/>
            <w:noWrap/>
            <w:vAlign w:val="center"/>
          </w:tcPr>
          <w:p w:rsidR="00072F92" w:rsidRDefault="00072F92" w:rsidP="00FE416C">
            <w:pPr>
              <w:jc w:val="center"/>
              <w:rPr>
                <w:color w:val="000000"/>
              </w:rPr>
            </w:pPr>
            <w:r>
              <w:rPr>
                <w:color w:val="000000"/>
              </w:rPr>
              <w:t>9</w:t>
            </w:r>
          </w:p>
        </w:tc>
        <w:tc>
          <w:tcPr>
            <w:tcW w:w="1960" w:type="dxa"/>
            <w:vMerge w:val="restart"/>
            <w:vAlign w:val="center"/>
          </w:tcPr>
          <w:p w:rsidR="00072F92" w:rsidRDefault="00072F92" w:rsidP="00B042A5">
            <w:pPr>
              <w:jc w:val="center"/>
              <w:rPr>
                <w:color w:val="000000"/>
              </w:rPr>
            </w:pPr>
            <w:r>
              <w:rPr>
                <w:color w:val="000000"/>
              </w:rPr>
              <w:t>Puncture Proof Container</w:t>
            </w: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Chamba</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restart"/>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Kinnaur</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Community Health Center, Pooh</w:t>
            </w:r>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Community Health Centre, Udaipur</w:t>
            </w:r>
          </w:p>
        </w:tc>
        <w:tc>
          <w:tcPr>
            <w:tcW w:w="1720" w:type="dxa"/>
            <w:vMerge w:val="restart"/>
            <w:shd w:val="clear" w:color="auto" w:fill="auto"/>
            <w:noWrap/>
            <w:vAlign w:val="center"/>
          </w:tcPr>
          <w:p w:rsidR="00072F92" w:rsidRDefault="00072F92" w:rsidP="00FE416C">
            <w:pPr>
              <w:jc w:val="center"/>
              <w:rPr>
                <w:color w:val="000000"/>
              </w:rPr>
            </w:pPr>
            <w:r>
              <w:rPr>
                <w:color w:val="000000"/>
              </w:rPr>
              <w:t>L&amp; SPITI</w:t>
            </w:r>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val="restart"/>
            <w:shd w:val="clear" w:color="auto" w:fill="auto"/>
            <w:noWrap/>
            <w:vAlign w:val="center"/>
          </w:tcPr>
          <w:p w:rsidR="00072F92" w:rsidRDefault="00072F92" w:rsidP="00FE416C">
            <w:pPr>
              <w:jc w:val="center"/>
              <w:rPr>
                <w:color w:val="000000"/>
              </w:rPr>
            </w:pPr>
            <w:r>
              <w:rPr>
                <w:color w:val="000000"/>
              </w:rPr>
              <w:lastRenderedPageBreak/>
              <w:t>9</w:t>
            </w:r>
          </w:p>
        </w:tc>
        <w:tc>
          <w:tcPr>
            <w:tcW w:w="1960" w:type="dxa"/>
            <w:vMerge w:val="restart"/>
            <w:vAlign w:val="center"/>
          </w:tcPr>
          <w:p w:rsidR="00072F92" w:rsidRDefault="00072F92" w:rsidP="00FE416C">
            <w:pPr>
              <w:jc w:val="center"/>
              <w:rPr>
                <w:color w:val="000000"/>
              </w:rPr>
            </w:pPr>
            <w:r>
              <w:rPr>
                <w:color w:val="000000"/>
              </w:rPr>
              <w:t>Puncture Proof Container</w:t>
            </w: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Mandi</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restart"/>
            <w:vAlign w:val="center"/>
          </w:tcPr>
          <w:p w:rsidR="00072F92" w:rsidRDefault="00072F92" w:rsidP="00B042A5">
            <w:pPr>
              <w:jc w:val="center"/>
              <w:rPr>
                <w:color w:val="000000"/>
              </w:rPr>
            </w:pPr>
            <w:r>
              <w:rPr>
                <w:color w:val="000000"/>
              </w:rPr>
              <w:t>66</w:t>
            </w: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Sirmour</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072F92" w:rsidRDefault="00072F92" w:rsidP="00FE416C">
            <w:pPr>
              <w:jc w:val="center"/>
              <w:rPr>
                <w:color w:val="000000"/>
              </w:rPr>
            </w:pPr>
            <w:proofErr w:type="spellStart"/>
            <w:r>
              <w:rPr>
                <w:color w:val="000000"/>
              </w:rPr>
              <w:t>Solan</w:t>
            </w:r>
            <w:proofErr w:type="spellEnd"/>
          </w:p>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rsidP="00FE416C">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072F92" w:rsidTr="00E76E8B">
        <w:trPr>
          <w:trHeight w:val="555"/>
          <w:jc w:val="center"/>
        </w:trPr>
        <w:tc>
          <w:tcPr>
            <w:tcW w:w="757" w:type="dxa"/>
            <w:vMerge/>
            <w:shd w:val="clear" w:color="auto" w:fill="auto"/>
            <w:noWrap/>
            <w:vAlign w:val="center"/>
          </w:tcPr>
          <w:p w:rsidR="00072F92" w:rsidRDefault="00072F92">
            <w:pPr>
              <w:jc w:val="center"/>
              <w:rPr>
                <w:color w:val="000000"/>
              </w:rPr>
            </w:pPr>
          </w:p>
        </w:tc>
        <w:tc>
          <w:tcPr>
            <w:tcW w:w="1960" w:type="dxa"/>
            <w:vMerge/>
            <w:vAlign w:val="center"/>
          </w:tcPr>
          <w:p w:rsidR="00072F92" w:rsidRDefault="00072F92">
            <w:pPr>
              <w:rPr>
                <w:color w:val="000000"/>
              </w:rPr>
            </w:pPr>
          </w:p>
        </w:tc>
        <w:tc>
          <w:tcPr>
            <w:tcW w:w="4060" w:type="dxa"/>
            <w:shd w:val="clear" w:color="auto" w:fill="auto"/>
            <w:noWrap/>
            <w:vAlign w:val="center"/>
          </w:tcPr>
          <w:p w:rsidR="00072F92" w:rsidRDefault="00072F92" w:rsidP="00FE416C">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072F92" w:rsidRDefault="00072F92" w:rsidP="00FE416C">
            <w:pPr>
              <w:jc w:val="center"/>
              <w:rPr>
                <w:color w:val="000000"/>
              </w:rPr>
            </w:pPr>
          </w:p>
        </w:tc>
        <w:tc>
          <w:tcPr>
            <w:tcW w:w="960" w:type="dxa"/>
            <w:shd w:val="clear" w:color="auto" w:fill="auto"/>
            <w:noWrap/>
            <w:vAlign w:val="center"/>
          </w:tcPr>
          <w:p w:rsidR="00072F92" w:rsidRDefault="00072F92" w:rsidP="00FE416C">
            <w:pPr>
              <w:jc w:val="center"/>
              <w:rPr>
                <w:color w:val="000000"/>
              </w:rPr>
            </w:pPr>
            <w:r>
              <w:rPr>
                <w:color w:val="000000"/>
              </w:rPr>
              <w:t>2</w:t>
            </w:r>
          </w:p>
        </w:tc>
        <w:tc>
          <w:tcPr>
            <w:tcW w:w="1416" w:type="dxa"/>
            <w:vMerge/>
            <w:vAlign w:val="center"/>
          </w:tcPr>
          <w:p w:rsidR="00072F92" w:rsidRDefault="00072F92">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FE416C">
            <w:pPr>
              <w:jc w:val="center"/>
              <w:rPr>
                <w:color w:val="000000"/>
              </w:rPr>
            </w:pPr>
            <w:r>
              <w:rPr>
                <w:color w:val="000000"/>
              </w:rPr>
              <w:lastRenderedPageBreak/>
              <w:t>10</w:t>
            </w:r>
          </w:p>
        </w:tc>
        <w:tc>
          <w:tcPr>
            <w:tcW w:w="1960" w:type="dxa"/>
            <w:vMerge w:val="restart"/>
            <w:vAlign w:val="center"/>
          </w:tcPr>
          <w:p w:rsidR="00EE0E9A" w:rsidRDefault="00EE0E9A" w:rsidP="007F5D82">
            <w:pPr>
              <w:jc w:val="center"/>
              <w:rPr>
                <w:color w:val="000000"/>
              </w:rPr>
            </w:pPr>
            <w:r>
              <w:rPr>
                <w:color w:val="000000"/>
              </w:rPr>
              <w:t>Plastic Tubs</w:t>
            </w: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Chamba</w:t>
            </w:r>
            <w:proofErr w:type="spellEnd"/>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restart"/>
            <w:vAlign w:val="center"/>
          </w:tcPr>
          <w:p w:rsidR="00EE0E9A" w:rsidRDefault="00EE0E9A" w:rsidP="007F5D82">
            <w:pPr>
              <w:jc w:val="center"/>
              <w:rPr>
                <w:color w:val="000000"/>
              </w:rPr>
            </w:pPr>
            <w:r>
              <w:rPr>
                <w:color w:val="000000"/>
              </w:rPr>
              <w:t>33</w:t>
            </w: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Kinnaur</w:t>
            </w:r>
            <w:proofErr w:type="spellEnd"/>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Community Health Center, Pooh</w:t>
            </w:r>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Community Health Centre, Udaipur</w:t>
            </w:r>
          </w:p>
        </w:tc>
        <w:tc>
          <w:tcPr>
            <w:tcW w:w="1720" w:type="dxa"/>
            <w:vMerge w:val="restart"/>
            <w:shd w:val="clear" w:color="auto" w:fill="auto"/>
            <w:noWrap/>
            <w:vAlign w:val="center"/>
          </w:tcPr>
          <w:p w:rsidR="00EE0E9A" w:rsidRDefault="00EE0E9A" w:rsidP="00FE416C">
            <w:pPr>
              <w:jc w:val="center"/>
              <w:rPr>
                <w:color w:val="000000"/>
              </w:rPr>
            </w:pPr>
            <w:r>
              <w:rPr>
                <w:color w:val="000000"/>
              </w:rPr>
              <w:t>L&amp; SPITI</w:t>
            </w:r>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Mandi</w:t>
            </w:r>
            <w:proofErr w:type="spellEnd"/>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FE416C">
            <w:pPr>
              <w:jc w:val="center"/>
              <w:rPr>
                <w:color w:val="000000"/>
              </w:rPr>
            </w:pPr>
            <w:r>
              <w:rPr>
                <w:color w:val="000000"/>
              </w:rPr>
              <w:lastRenderedPageBreak/>
              <w:t>10</w:t>
            </w:r>
          </w:p>
        </w:tc>
        <w:tc>
          <w:tcPr>
            <w:tcW w:w="1960" w:type="dxa"/>
            <w:vMerge w:val="restart"/>
            <w:vAlign w:val="center"/>
          </w:tcPr>
          <w:p w:rsidR="00EE0E9A" w:rsidRDefault="00EE0E9A" w:rsidP="00FE416C">
            <w:pPr>
              <w:jc w:val="center"/>
              <w:rPr>
                <w:color w:val="000000"/>
              </w:rPr>
            </w:pPr>
            <w:r>
              <w:rPr>
                <w:color w:val="000000"/>
              </w:rPr>
              <w:t>Plastic Tubs</w:t>
            </w: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Sirmour</w:t>
            </w:r>
            <w:proofErr w:type="spellEnd"/>
          </w:p>
          <w:p w:rsidR="00EE0E9A" w:rsidRDefault="00EE0E9A" w:rsidP="00EE0E9A">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restart"/>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Solan</w:t>
            </w:r>
            <w:proofErr w:type="spellEnd"/>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FE416C" w:rsidTr="00E76E8B">
        <w:trPr>
          <w:trHeight w:val="555"/>
          <w:jc w:val="center"/>
        </w:trPr>
        <w:tc>
          <w:tcPr>
            <w:tcW w:w="757" w:type="dxa"/>
            <w:vMerge w:val="restart"/>
            <w:shd w:val="clear" w:color="auto" w:fill="auto"/>
            <w:noWrap/>
            <w:vAlign w:val="center"/>
          </w:tcPr>
          <w:p w:rsidR="00FE416C" w:rsidRDefault="00FE416C" w:rsidP="00FE416C">
            <w:pPr>
              <w:jc w:val="center"/>
              <w:rPr>
                <w:color w:val="000000"/>
              </w:rPr>
            </w:pPr>
            <w:r>
              <w:rPr>
                <w:color w:val="000000"/>
              </w:rPr>
              <w:t>11</w:t>
            </w:r>
          </w:p>
        </w:tc>
        <w:tc>
          <w:tcPr>
            <w:tcW w:w="1960" w:type="dxa"/>
            <w:vMerge w:val="restart"/>
            <w:vAlign w:val="center"/>
          </w:tcPr>
          <w:p w:rsidR="00FE416C" w:rsidRDefault="00FE416C">
            <w:pPr>
              <w:rPr>
                <w:color w:val="000000"/>
              </w:rPr>
            </w:pPr>
            <w:r>
              <w:rPr>
                <w:color w:val="000000"/>
              </w:rPr>
              <w:t>Air Conditioner</w:t>
            </w:r>
          </w:p>
        </w:tc>
        <w:tc>
          <w:tcPr>
            <w:tcW w:w="4060" w:type="dxa"/>
            <w:shd w:val="clear" w:color="auto" w:fill="auto"/>
            <w:noWrap/>
            <w:vAlign w:val="center"/>
          </w:tcPr>
          <w:p w:rsidR="00FE416C" w:rsidRDefault="00FE416C" w:rsidP="00FE416C">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FE416C" w:rsidRDefault="00FE416C" w:rsidP="00FE416C">
            <w:pPr>
              <w:jc w:val="center"/>
              <w:rPr>
                <w:color w:val="000000"/>
              </w:rPr>
            </w:pPr>
            <w:proofErr w:type="spellStart"/>
            <w:r>
              <w:rPr>
                <w:color w:val="000000"/>
              </w:rPr>
              <w:t>Chamba</w:t>
            </w:r>
            <w:proofErr w:type="spellEnd"/>
          </w:p>
        </w:tc>
        <w:tc>
          <w:tcPr>
            <w:tcW w:w="960" w:type="dxa"/>
            <w:shd w:val="clear" w:color="auto" w:fill="auto"/>
            <w:noWrap/>
            <w:vAlign w:val="center"/>
          </w:tcPr>
          <w:p w:rsidR="00FE416C" w:rsidRDefault="00FE416C" w:rsidP="00FE416C">
            <w:pPr>
              <w:jc w:val="center"/>
              <w:rPr>
                <w:color w:val="000000"/>
              </w:rPr>
            </w:pPr>
            <w:r>
              <w:rPr>
                <w:color w:val="000000"/>
              </w:rPr>
              <w:t>1</w:t>
            </w:r>
          </w:p>
        </w:tc>
        <w:tc>
          <w:tcPr>
            <w:tcW w:w="1416" w:type="dxa"/>
            <w:vMerge w:val="restart"/>
            <w:vAlign w:val="center"/>
          </w:tcPr>
          <w:p w:rsidR="00FE416C" w:rsidRDefault="00FE416C" w:rsidP="00FE416C">
            <w:pPr>
              <w:jc w:val="center"/>
              <w:rPr>
                <w:color w:val="000000"/>
              </w:rPr>
            </w:pPr>
            <w:r>
              <w:rPr>
                <w:color w:val="000000"/>
              </w:rPr>
              <w:t>6</w:t>
            </w:r>
          </w:p>
        </w:tc>
      </w:tr>
      <w:tr w:rsidR="00FE416C" w:rsidTr="00E76E8B">
        <w:trPr>
          <w:trHeight w:val="555"/>
          <w:jc w:val="center"/>
        </w:trPr>
        <w:tc>
          <w:tcPr>
            <w:tcW w:w="757" w:type="dxa"/>
            <w:vMerge/>
            <w:shd w:val="clear" w:color="auto" w:fill="auto"/>
            <w:noWrap/>
            <w:vAlign w:val="center"/>
          </w:tcPr>
          <w:p w:rsidR="00FE416C" w:rsidRDefault="00FE416C" w:rsidP="00FE416C">
            <w:pPr>
              <w:jc w:val="center"/>
              <w:rPr>
                <w:color w:val="000000"/>
              </w:rPr>
            </w:pPr>
          </w:p>
        </w:tc>
        <w:tc>
          <w:tcPr>
            <w:tcW w:w="1960" w:type="dxa"/>
            <w:vMerge/>
            <w:vAlign w:val="center"/>
          </w:tcPr>
          <w:p w:rsidR="00FE416C" w:rsidRDefault="00FE416C">
            <w:pPr>
              <w:rPr>
                <w:color w:val="000000"/>
              </w:rPr>
            </w:pPr>
          </w:p>
        </w:tc>
        <w:tc>
          <w:tcPr>
            <w:tcW w:w="4060" w:type="dxa"/>
            <w:shd w:val="clear" w:color="auto" w:fill="auto"/>
            <w:noWrap/>
            <w:vAlign w:val="center"/>
          </w:tcPr>
          <w:p w:rsidR="00FE416C" w:rsidRDefault="00FE416C" w:rsidP="00FE416C">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FE416C" w:rsidRDefault="00FE416C" w:rsidP="00FE416C">
            <w:pPr>
              <w:jc w:val="center"/>
              <w:rPr>
                <w:color w:val="000000"/>
              </w:rPr>
            </w:pPr>
            <w:proofErr w:type="spellStart"/>
            <w:r>
              <w:rPr>
                <w:color w:val="000000"/>
              </w:rPr>
              <w:t>Mandi</w:t>
            </w:r>
            <w:proofErr w:type="spellEnd"/>
          </w:p>
        </w:tc>
        <w:tc>
          <w:tcPr>
            <w:tcW w:w="960" w:type="dxa"/>
            <w:shd w:val="clear" w:color="auto" w:fill="auto"/>
            <w:noWrap/>
            <w:vAlign w:val="center"/>
          </w:tcPr>
          <w:p w:rsidR="00FE416C" w:rsidRDefault="00FE416C" w:rsidP="00FE416C">
            <w:pPr>
              <w:jc w:val="center"/>
              <w:rPr>
                <w:color w:val="000000"/>
              </w:rPr>
            </w:pPr>
            <w:r>
              <w:rPr>
                <w:color w:val="000000"/>
              </w:rPr>
              <w:t>1</w:t>
            </w:r>
          </w:p>
        </w:tc>
        <w:tc>
          <w:tcPr>
            <w:tcW w:w="1416" w:type="dxa"/>
            <w:vMerge/>
            <w:vAlign w:val="center"/>
          </w:tcPr>
          <w:p w:rsidR="00FE416C" w:rsidRDefault="00FE416C">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EE0E9A" w:rsidRDefault="00EE0E9A" w:rsidP="00FE416C">
            <w:pPr>
              <w:jc w:val="center"/>
              <w:rPr>
                <w:color w:val="000000"/>
              </w:rPr>
            </w:pPr>
            <w:proofErr w:type="spellStart"/>
            <w:r>
              <w:rPr>
                <w:color w:val="000000"/>
              </w:rPr>
              <w:t>Sirmour</w:t>
            </w:r>
            <w:proofErr w:type="spellEnd"/>
          </w:p>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FE416C">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FE416C">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FE416C">
            <w:pPr>
              <w:jc w:val="center"/>
              <w:rPr>
                <w:color w:val="000000"/>
              </w:rPr>
            </w:pPr>
          </w:p>
        </w:tc>
        <w:tc>
          <w:tcPr>
            <w:tcW w:w="960" w:type="dxa"/>
            <w:shd w:val="clear" w:color="auto" w:fill="auto"/>
            <w:noWrap/>
            <w:vAlign w:val="center"/>
          </w:tcPr>
          <w:p w:rsidR="00EE0E9A" w:rsidRDefault="00EE0E9A" w:rsidP="00FE416C">
            <w:pPr>
              <w:jc w:val="center"/>
              <w:rPr>
                <w:color w:val="000000"/>
              </w:rPr>
            </w:pPr>
            <w:r>
              <w:rPr>
                <w:color w:val="000000"/>
              </w:rPr>
              <w:t>1</w:t>
            </w:r>
          </w:p>
        </w:tc>
        <w:tc>
          <w:tcPr>
            <w:tcW w:w="1416" w:type="dxa"/>
            <w:vMerge/>
            <w:vAlign w:val="center"/>
          </w:tcPr>
          <w:p w:rsidR="00EE0E9A" w:rsidRDefault="00EE0E9A">
            <w:pPr>
              <w:rPr>
                <w:color w:val="000000"/>
              </w:rPr>
            </w:pPr>
          </w:p>
        </w:tc>
      </w:tr>
      <w:tr w:rsidR="00FE416C" w:rsidTr="00E76E8B">
        <w:trPr>
          <w:trHeight w:val="555"/>
          <w:jc w:val="center"/>
        </w:trPr>
        <w:tc>
          <w:tcPr>
            <w:tcW w:w="757" w:type="dxa"/>
            <w:vMerge/>
            <w:shd w:val="clear" w:color="auto" w:fill="auto"/>
            <w:noWrap/>
            <w:vAlign w:val="center"/>
          </w:tcPr>
          <w:p w:rsidR="00FE416C" w:rsidRDefault="00FE416C">
            <w:pPr>
              <w:jc w:val="center"/>
              <w:rPr>
                <w:color w:val="000000"/>
              </w:rPr>
            </w:pPr>
          </w:p>
        </w:tc>
        <w:tc>
          <w:tcPr>
            <w:tcW w:w="1960" w:type="dxa"/>
            <w:vMerge/>
            <w:vAlign w:val="center"/>
          </w:tcPr>
          <w:p w:rsidR="00FE416C" w:rsidRDefault="00FE416C">
            <w:pPr>
              <w:rPr>
                <w:color w:val="000000"/>
              </w:rPr>
            </w:pPr>
          </w:p>
        </w:tc>
        <w:tc>
          <w:tcPr>
            <w:tcW w:w="4060" w:type="dxa"/>
            <w:shd w:val="clear" w:color="auto" w:fill="auto"/>
            <w:noWrap/>
            <w:vAlign w:val="center"/>
          </w:tcPr>
          <w:p w:rsidR="00FE416C" w:rsidRDefault="00FE416C" w:rsidP="00FE416C">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FE416C" w:rsidRDefault="00FE416C" w:rsidP="00FE416C">
            <w:pPr>
              <w:jc w:val="center"/>
              <w:rPr>
                <w:color w:val="000000"/>
              </w:rPr>
            </w:pPr>
            <w:proofErr w:type="spellStart"/>
            <w:r>
              <w:rPr>
                <w:color w:val="000000"/>
              </w:rPr>
              <w:t>Solan</w:t>
            </w:r>
            <w:proofErr w:type="spellEnd"/>
          </w:p>
        </w:tc>
        <w:tc>
          <w:tcPr>
            <w:tcW w:w="960" w:type="dxa"/>
            <w:shd w:val="clear" w:color="auto" w:fill="auto"/>
            <w:noWrap/>
            <w:vAlign w:val="center"/>
          </w:tcPr>
          <w:p w:rsidR="00FE416C" w:rsidRDefault="00FE416C" w:rsidP="00FE416C">
            <w:pPr>
              <w:jc w:val="center"/>
              <w:rPr>
                <w:color w:val="000000"/>
              </w:rPr>
            </w:pPr>
            <w:r>
              <w:rPr>
                <w:color w:val="000000"/>
              </w:rPr>
              <w:t>1</w:t>
            </w:r>
          </w:p>
        </w:tc>
        <w:tc>
          <w:tcPr>
            <w:tcW w:w="1416" w:type="dxa"/>
            <w:vMerge/>
            <w:vAlign w:val="center"/>
          </w:tcPr>
          <w:p w:rsidR="00FE416C" w:rsidRDefault="00FE416C">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0657F6">
            <w:pPr>
              <w:jc w:val="center"/>
              <w:rPr>
                <w:color w:val="000000"/>
              </w:rPr>
            </w:pPr>
            <w:r>
              <w:rPr>
                <w:color w:val="000000"/>
              </w:rPr>
              <w:t>12</w:t>
            </w:r>
          </w:p>
        </w:tc>
        <w:tc>
          <w:tcPr>
            <w:tcW w:w="1960" w:type="dxa"/>
            <w:vMerge w:val="restart"/>
            <w:vAlign w:val="center"/>
          </w:tcPr>
          <w:p w:rsidR="00EE0E9A" w:rsidRDefault="00EE0E9A">
            <w:pPr>
              <w:rPr>
                <w:color w:val="000000"/>
              </w:rPr>
            </w:pPr>
            <w:r>
              <w:rPr>
                <w:color w:val="000000"/>
              </w:rPr>
              <w:t>Kelly’s Pad</w:t>
            </w: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Chamba</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6D030E" w:rsidTr="00E76E8B">
        <w:trPr>
          <w:trHeight w:val="555"/>
          <w:jc w:val="center"/>
        </w:trPr>
        <w:tc>
          <w:tcPr>
            <w:tcW w:w="757" w:type="dxa"/>
            <w:vMerge/>
            <w:shd w:val="clear" w:color="auto" w:fill="auto"/>
            <w:noWrap/>
            <w:vAlign w:val="center"/>
          </w:tcPr>
          <w:p w:rsidR="006D030E" w:rsidRDefault="006D030E">
            <w:pPr>
              <w:jc w:val="center"/>
              <w:rPr>
                <w:color w:val="000000"/>
              </w:rPr>
            </w:pPr>
          </w:p>
        </w:tc>
        <w:tc>
          <w:tcPr>
            <w:tcW w:w="1960" w:type="dxa"/>
            <w:vMerge/>
            <w:vAlign w:val="center"/>
          </w:tcPr>
          <w:p w:rsidR="006D030E" w:rsidRDefault="006D030E">
            <w:pPr>
              <w:rPr>
                <w:color w:val="000000"/>
              </w:rPr>
            </w:pPr>
          </w:p>
        </w:tc>
        <w:tc>
          <w:tcPr>
            <w:tcW w:w="4060" w:type="dxa"/>
            <w:shd w:val="clear" w:color="auto" w:fill="auto"/>
            <w:noWrap/>
            <w:vAlign w:val="center"/>
          </w:tcPr>
          <w:p w:rsidR="006D030E" w:rsidRDefault="006D030E" w:rsidP="000657F6">
            <w:pPr>
              <w:rPr>
                <w:color w:val="000000"/>
              </w:rPr>
            </w:pPr>
            <w:r>
              <w:rPr>
                <w:color w:val="000000"/>
              </w:rPr>
              <w:t>Community Health Center, Pooh</w:t>
            </w:r>
          </w:p>
        </w:tc>
        <w:tc>
          <w:tcPr>
            <w:tcW w:w="1720" w:type="dxa"/>
            <w:shd w:val="clear" w:color="auto" w:fill="auto"/>
            <w:noWrap/>
            <w:vAlign w:val="center"/>
          </w:tcPr>
          <w:p w:rsidR="006D030E" w:rsidRDefault="006D030E" w:rsidP="000657F6">
            <w:pPr>
              <w:jc w:val="center"/>
              <w:rPr>
                <w:color w:val="000000"/>
              </w:rPr>
            </w:pPr>
            <w:proofErr w:type="spellStart"/>
            <w:r>
              <w:rPr>
                <w:color w:val="000000"/>
              </w:rPr>
              <w:t>Kinnaur</w:t>
            </w:r>
            <w:proofErr w:type="spellEnd"/>
          </w:p>
        </w:tc>
        <w:tc>
          <w:tcPr>
            <w:tcW w:w="960" w:type="dxa"/>
            <w:shd w:val="clear" w:color="auto" w:fill="auto"/>
            <w:noWrap/>
            <w:vAlign w:val="center"/>
          </w:tcPr>
          <w:p w:rsidR="006D030E" w:rsidRDefault="006D030E" w:rsidP="000657F6">
            <w:pPr>
              <w:jc w:val="center"/>
              <w:rPr>
                <w:color w:val="000000"/>
              </w:rPr>
            </w:pPr>
            <w:r>
              <w:rPr>
                <w:color w:val="000000"/>
              </w:rPr>
              <w:t>1</w:t>
            </w:r>
          </w:p>
        </w:tc>
        <w:tc>
          <w:tcPr>
            <w:tcW w:w="1416" w:type="dxa"/>
            <w:vMerge/>
            <w:vAlign w:val="center"/>
          </w:tcPr>
          <w:p w:rsidR="006D030E" w:rsidRDefault="006D030E">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0657F6">
            <w:pPr>
              <w:jc w:val="center"/>
              <w:rPr>
                <w:color w:val="000000"/>
              </w:rPr>
            </w:pPr>
            <w:r>
              <w:rPr>
                <w:color w:val="000000"/>
              </w:rPr>
              <w:lastRenderedPageBreak/>
              <w:t>12</w:t>
            </w:r>
          </w:p>
        </w:tc>
        <w:tc>
          <w:tcPr>
            <w:tcW w:w="1960" w:type="dxa"/>
            <w:vMerge w:val="restart"/>
            <w:vAlign w:val="center"/>
          </w:tcPr>
          <w:p w:rsidR="00EE0E9A" w:rsidRDefault="00EE0E9A" w:rsidP="000657F6">
            <w:pPr>
              <w:rPr>
                <w:color w:val="000000"/>
              </w:rPr>
            </w:pPr>
            <w:r>
              <w:rPr>
                <w:color w:val="000000"/>
              </w:rPr>
              <w:t>Kelly’s Pad</w:t>
            </w: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Sangala</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Kinnaur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rsidP="006D030E">
            <w:pPr>
              <w:jc w:val="center"/>
              <w:rPr>
                <w:color w:val="000000"/>
              </w:rPr>
            </w:pPr>
            <w:r>
              <w:rPr>
                <w:color w:val="000000"/>
              </w:rPr>
              <w:t>24</w:t>
            </w: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Community Health Centre, Udaipur</w:t>
            </w:r>
          </w:p>
        </w:tc>
        <w:tc>
          <w:tcPr>
            <w:tcW w:w="1720" w:type="dxa"/>
            <w:vMerge w:val="restart"/>
            <w:shd w:val="clear" w:color="auto" w:fill="auto"/>
            <w:noWrap/>
            <w:vAlign w:val="center"/>
          </w:tcPr>
          <w:p w:rsidR="00EE0E9A" w:rsidRDefault="00EE0E9A" w:rsidP="000657F6">
            <w:pPr>
              <w:jc w:val="center"/>
              <w:rPr>
                <w:color w:val="000000"/>
              </w:rPr>
            </w:pPr>
            <w:r>
              <w:rPr>
                <w:color w:val="000000"/>
              </w:rPr>
              <w:t>L&amp; SPITI</w:t>
            </w:r>
          </w:p>
          <w:p w:rsidR="00EE0E9A" w:rsidRDefault="00EE0E9A" w:rsidP="00EE0E9A">
            <w:pP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Sandhole</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Mandi</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Dadahu</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Sirmour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Solan</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0657F6">
            <w:pPr>
              <w:jc w:val="center"/>
              <w:rPr>
                <w:color w:val="000000"/>
              </w:rPr>
            </w:pPr>
            <w:r>
              <w:rPr>
                <w:color w:val="000000"/>
              </w:rPr>
              <w:t>13</w:t>
            </w:r>
          </w:p>
        </w:tc>
        <w:tc>
          <w:tcPr>
            <w:tcW w:w="1960" w:type="dxa"/>
            <w:vMerge w:val="restart"/>
            <w:vAlign w:val="center"/>
          </w:tcPr>
          <w:p w:rsidR="00EE0E9A" w:rsidRDefault="00EE0E9A">
            <w:pPr>
              <w:rPr>
                <w:color w:val="000000"/>
              </w:rPr>
            </w:pPr>
            <w:r>
              <w:rPr>
                <w:color w:val="000000"/>
              </w:rPr>
              <w:t>Dressing Drum</w:t>
            </w: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EE0E9A" w:rsidRDefault="00EE0E9A" w:rsidP="000657F6">
            <w:pPr>
              <w:jc w:val="center"/>
              <w:rPr>
                <w:color w:val="000000"/>
              </w:rPr>
            </w:pPr>
            <w:proofErr w:type="spellStart"/>
            <w:r>
              <w:rPr>
                <w:color w:val="000000"/>
              </w:rPr>
              <w:t>Chamba</w:t>
            </w:r>
            <w:proofErr w:type="spellEnd"/>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Kinnaur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Community Health Center, Pooh</w:t>
            </w:r>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226E55" w:rsidTr="00E76E8B">
        <w:trPr>
          <w:trHeight w:val="555"/>
          <w:jc w:val="center"/>
        </w:trPr>
        <w:tc>
          <w:tcPr>
            <w:tcW w:w="757" w:type="dxa"/>
            <w:vMerge w:val="restart"/>
            <w:shd w:val="clear" w:color="auto" w:fill="auto"/>
            <w:noWrap/>
            <w:vAlign w:val="center"/>
          </w:tcPr>
          <w:p w:rsidR="00226E55" w:rsidRDefault="00B5245F" w:rsidP="000657F6">
            <w:pPr>
              <w:jc w:val="center"/>
              <w:rPr>
                <w:color w:val="000000"/>
              </w:rPr>
            </w:pPr>
            <w:r>
              <w:rPr>
                <w:color w:val="000000"/>
              </w:rPr>
              <w:lastRenderedPageBreak/>
              <w:t>13</w:t>
            </w:r>
            <w:r w:rsidR="00226E55">
              <w:rPr>
                <w:color w:val="000000"/>
              </w:rPr>
              <w:t xml:space="preserve"> </w:t>
            </w:r>
          </w:p>
        </w:tc>
        <w:tc>
          <w:tcPr>
            <w:tcW w:w="1960" w:type="dxa"/>
            <w:vMerge w:val="restart"/>
            <w:vAlign w:val="center"/>
          </w:tcPr>
          <w:p w:rsidR="00226E55" w:rsidRDefault="00226E55" w:rsidP="000657F6">
            <w:pPr>
              <w:rPr>
                <w:color w:val="000000"/>
              </w:rPr>
            </w:pPr>
            <w:r>
              <w:rPr>
                <w:color w:val="000000"/>
              </w:rPr>
              <w:t>Dressing Drum</w:t>
            </w:r>
          </w:p>
        </w:tc>
        <w:tc>
          <w:tcPr>
            <w:tcW w:w="4060" w:type="dxa"/>
            <w:shd w:val="clear" w:color="auto" w:fill="auto"/>
            <w:noWrap/>
            <w:vAlign w:val="center"/>
          </w:tcPr>
          <w:p w:rsidR="00226E55" w:rsidRDefault="00226E55" w:rsidP="000657F6">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226E55" w:rsidRDefault="00226E55" w:rsidP="000657F6">
            <w:pPr>
              <w:jc w:val="center"/>
              <w:rPr>
                <w:color w:val="000000"/>
              </w:rPr>
            </w:pPr>
            <w:proofErr w:type="spellStart"/>
            <w:r>
              <w:rPr>
                <w:color w:val="000000"/>
              </w:rPr>
              <w:t>Kinnaur</w:t>
            </w:r>
            <w:proofErr w:type="spellEnd"/>
          </w:p>
        </w:tc>
        <w:tc>
          <w:tcPr>
            <w:tcW w:w="960" w:type="dxa"/>
            <w:shd w:val="clear" w:color="auto" w:fill="auto"/>
            <w:noWrap/>
            <w:vAlign w:val="center"/>
          </w:tcPr>
          <w:p w:rsidR="00226E55" w:rsidRDefault="00226E55" w:rsidP="000657F6">
            <w:pPr>
              <w:jc w:val="center"/>
              <w:rPr>
                <w:color w:val="000000"/>
              </w:rPr>
            </w:pPr>
            <w:r>
              <w:rPr>
                <w:color w:val="000000"/>
              </w:rPr>
              <w:t>1</w:t>
            </w:r>
          </w:p>
        </w:tc>
        <w:tc>
          <w:tcPr>
            <w:tcW w:w="1416" w:type="dxa"/>
            <w:vMerge w:val="restart"/>
            <w:vAlign w:val="center"/>
          </w:tcPr>
          <w:p w:rsidR="00226E55" w:rsidRDefault="00226E55" w:rsidP="00226E55">
            <w:pPr>
              <w:jc w:val="center"/>
              <w:rPr>
                <w:color w:val="000000"/>
              </w:rPr>
            </w:pPr>
            <w:r>
              <w:rPr>
                <w:color w:val="000000"/>
              </w:rPr>
              <w:t>29</w:t>
            </w:r>
          </w:p>
        </w:tc>
      </w:tr>
      <w:tr w:rsidR="00226E55" w:rsidTr="00E76E8B">
        <w:trPr>
          <w:trHeight w:val="555"/>
          <w:jc w:val="center"/>
        </w:trPr>
        <w:tc>
          <w:tcPr>
            <w:tcW w:w="757" w:type="dxa"/>
            <w:vMerge/>
            <w:shd w:val="clear" w:color="auto" w:fill="auto"/>
            <w:noWrap/>
            <w:vAlign w:val="center"/>
          </w:tcPr>
          <w:p w:rsidR="00226E55" w:rsidRDefault="00226E55" w:rsidP="000657F6">
            <w:pPr>
              <w:jc w:val="center"/>
              <w:rPr>
                <w:color w:val="000000"/>
              </w:rPr>
            </w:pPr>
          </w:p>
        </w:tc>
        <w:tc>
          <w:tcPr>
            <w:tcW w:w="1960" w:type="dxa"/>
            <w:vMerge/>
            <w:vAlign w:val="center"/>
          </w:tcPr>
          <w:p w:rsidR="00226E55" w:rsidRDefault="00226E55">
            <w:pPr>
              <w:rPr>
                <w:color w:val="000000"/>
              </w:rPr>
            </w:pPr>
          </w:p>
        </w:tc>
        <w:tc>
          <w:tcPr>
            <w:tcW w:w="4060" w:type="dxa"/>
            <w:shd w:val="clear" w:color="auto" w:fill="auto"/>
            <w:noWrap/>
            <w:vAlign w:val="center"/>
          </w:tcPr>
          <w:p w:rsidR="00226E55" w:rsidRDefault="00226E55" w:rsidP="000657F6">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226E55" w:rsidRDefault="00226E55" w:rsidP="000657F6">
            <w:pPr>
              <w:jc w:val="center"/>
              <w:rPr>
                <w:color w:val="000000"/>
              </w:rPr>
            </w:pPr>
            <w:r>
              <w:rPr>
                <w:color w:val="000000"/>
              </w:rPr>
              <w:t>L&amp; SPITI</w:t>
            </w:r>
          </w:p>
        </w:tc>
        <w:tc>
          <w:tcPr>
            <w:tcW w:w="960" w:type="dxa"/>
            <w:shd w:val="clear" w:color="auto" w:fill="auto"/>
            <w:noWrap/>
            <w:vAlign w:val="center"/>
          </w:tcPr>
          <w:p w:rsidR="00226E55" w:rsidRDefault="00226E55" w:rsidP="000657F6">
            <w:pPr>
              <w:jc w:val="center"/>
              <w:rPr>
                <w:color w:val="000000"/>
              </w:rPr>
            </w:pPr>
            <w:r>
              <w:rPr>
                <w:color w:val="000000"/>
              </w:rPr>
              <w:t>1</w:t>
            </w:r>
          </w:p>
        </w:tc>
        <w:tc>
          <w:tcPr>
            <w:tcW w:w="1416" w:type="dxa"/>
            <w:vMerge/>
            <w:vAlign w:val="center"/>
          </w:tcPr>
          <w:p w:rsidR="00226E55" w:rsidRDefault="00226E55">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Mandi</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Sirmour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Solan</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0657F6">
            <w:pPr>
              <w:jc w:val="center"/>
              <w:rPr>
                <w:color w:val="000000"/>
              </w:rPr>
            </w:pPr>
            <w:r>
              <w:rPr>
                <w:color w:val="000000"/>
              </w:rPr>
              <w:lastRenderedPageBreak/>
              <w:t>13</w:t>
            </w:r>
          </w:p>
        </w:tc>
        <w:tc>
          <w:tcPr>
            <w:tcW w:w="1960" w:type="dxa"/>
            <w:vMerge w:val="restart"/>
            <w:vAlign w:val="center"/>
          </w:tcPr>
          <w:p w:rsidR="00EE0E9A" w:rsidRDefault="00EE0E9A" w:rsidP="000657F6">
            <w:pPr>
              <w:rPr>
                <w:color w:val="000000"/>
              </w:rPr>
            </w:pPr>
            <w:r>
              <w:rPr>
                <w:color w:val="000000"/>
              </w:rPr>
              <w:t>Dressing Drum</w:t>
            </w: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Solan</w:t>
            </w:r>
            <w:proofErr w:type="spellEnd"/>
          </w:p>
          <w:p w:rsidR="00EE0E9A" w:rsidRDefault="00EE0E9A" w:rsidP="000657F6">
            <w:pPr>
              <w:jc w:val="center"/>
              <w:rPr>
                <w:color w:val="000000"/>
              </w:rPr>
            </w:pPr>
            <w:proofErr w:type="spellStart"/>
            <w:r>
              <w:rPr>
                <w:color w:val="000000"/>
              </w:rPr>
              <w:t>Solan</w:t>
            </w:r>
            <w:proofErr w:type="spellEnd"/>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B5245F">
            <w:pPr>
              <w:jc w:val="center"/>
              <w:rPr>
                <w:color w:val="000000"/>
              </w:rPr>
            </w:pPr>
            <w:r>
              <w:rPr>
                <w:color w:val="000000"/>
              </w:rPr>
              <w:t>14</w:t>
            </w:r>
          </w:p>
        </w:tc>
        <w:tc>
          <w:tcPr>
            <w:tcW w:w="1960" w:type="dxa"/>
            <w:vMerge w:val="restart"/>
            <w:vAlign w:val="center"/>
          </w:tcPr>
          <w:p w:rsidR="00EE0E9A" w:rsidRDefault="00EE0E9A" w:rsidP="00E76E8B">
            <w:pPr>
              <w:jc w:val="center"/>
              <w:rPr>
                <w:color w:val="000000"/>
              </w:rPr>
            </w:pPr>
            <w:r>
              <w:rPr>
                <w:color w:val="000000"/>
              </w:rPr>
              <w:t>Emergency Call Bell</w:t>
            </w: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Chamba</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restart"/>
            <w:vAlign w:val="center"/>
          </w:tcPr>
          <w:p w:rsidR="00EE0E9A" w:rsidRDefault="00EE0E9A" w:rsidP="00E76E8B">
            <w:pPr>
              <w:jc w:val="center"/>
              <w:rPr>
                <w:color w:val="000000"/>
              </w:rPr>
            </w:pPr>
            <w:r>
              <w:rPr>
                <w:color w:val="000000"/>
              </w:rPr>
              <w:t>66</w:t>
            </w: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Kinnaur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Community Health Center, Pooh</w:t>
            </w:r>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Community Health Centre, Udaipur</w:t>
            </w:r>
          </w:p>
        </w:tc>
        <w:tc>
          <w:tcPr>
            <w:tcW w:w="1720" w:type="dxa"/>
            <w:vMerge w:val="restart"/>
            <w:shd w:val="clear" w:color="auto" w:fill="auto"/>
            <w:noWrap/>
            <w:vAlign w:val="center"/>
          </w:tcPr>
          <w:p w:rsidR="00EE0E9A" w:rsidRDefault="00EE0E9A" w:rsidP="000657F6">
            <w:pPr>
              <w:jc w:val="center"/>
              <w:rPr>
                <w:color w:val="000000"/>
              </w:rPr>
            </w:pPr>
            <w:r>
              <w:rPr>
                <w:color w:val="000000"/>
              </w:rPr>
              <w:t>L&amp; SPITI</w:t>
            </w:r>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Mandi</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0657F6">
            <w:pPr>
              <w:jc w:val="center"/>
              <w:rPr>
                <w:color w:val="000000"/>
              </w:rPr>
            </w:pPr>
            <w:r>
              <w:rPr>
                <w:color w:val="000000"/>
              </w:rPr>
              <w:lastRenderedPageBreak/>
              <w:t>14</w:t>
            </w:r>
          </w:p>
        </w:tc>
        <w:tc>
          <w:tcPr>
            <w:tcW w:w="1960" w:type="dxa"/>
            <w:vMerge w:val="restart"/>
            <w:vAlign w:val="center"/>
          </w:tcPr>
          <w:p w:rsidR="00EE0E9A" w:rsidRDefault="00EE0E9A" w:rsidP="000657F6">
            <w:pPr>
              <w:jc w:val="center"/>
              <w:rPr>
                <w:color w:val="000000"/>
              </w:rPr>
            </w:pPr>
            <w:r>
              <w:rPr>
                <w:color w:val="000000"/>
              </w:rPr>
              <w:t>Emergency Call Bell</w:t>
            </w: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Kottli</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Mandi</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restart"/>
            <w:vAlign w:val="center"/>
          </w:tcPr>
          <w:p w:rsidR="00EE0E9A" w:rsidRDefault="00EE0E9A" w:rsidP="00E76E8B">
            <w:pPr>
              <w:jc w:val="cente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Sirmour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Solan</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2</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B5245F">
            <w:pPr>
              <w:jc w:val="center"/>
              <w:rPr>
                <w:color w:val="000000"/>
              </w:rPr>
            </w:pPr>
            <w:r>
              <w:rPr>
                <w:color w:val="000000"/>
              </w:rPr>
              <w:t>15</w:t>
            </w:r>
          </w:p>
        </w:tc>
        <w:tc>
          <w:tcPr>
            <w:tcW w:w="1960" w:type="dxa"/>
            <w:vMerge w:val="restart"/>
            <w:vAlign w:val="center"/>
          </w:tcPr>
          <w:p w:rsidR="00EE0E9A" w:rsidRDefault="00EE0E9A" w:rsidP="00A0184B">
            <w:pPr>
              <w:jc w:val="center"/>
              <w:rPr>
                <w:color w:val="000000"/>
              </w:rPr>
            </w:pPr>
            <w:r>
              <w:rPr>
                <w:color w:val="000000"/>
              </w:rPr>
              <w:t>Torch</w:t>
            </w: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Chamba</w:t>
            </w:r>
            <w:proofErr w:type="spellEnd"/>
          </w:p>
          <w:p w:rsidR="00EE0E9A" w:rsidRDefault="00EE0E9A" w:rsidP="00EE0E9A">
            <w:pP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rsidP="00A0184B">
            <w:pPr>
              <w:jc w:val="cente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Kinnaur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Community Health Center, Pooh</w:t>
            </w:r>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val="restart"/>
            <w:shd w:val="clear" w:color="auto" w:fill="auto"/>
            <w:noWrap/>
            <w:vAlign w:val="center"/>
          </w:tcPr>
          <w:p w:rsidR="00EE0E9A" w:rsidRDefault="00EE0E9A" w:rsidP="00A0184B">
            <w:pPr>
              <w:jc w:val="center"/>
              <w:rPr>
                <w:color w:val="000000"/>
              </w:rPr>
            </w:pPr>
            <w:r>
              <w:rPr>
                <w:color w:val="000000"/>
              </w:rPr>
              <w:lastRenderedPageBreak/>
              <w:t>15</w:t>
            </w:r>
          </w:p>
        </w:tc>
        <w:tc>
          <w:tcPr>
            <w:tcW w:w="1960" w:type="dxa"/>
            <w:vMerge w:val="restart"/>
            <w:vAlign w:val="center"/>
          </w:tcPr>
          <w:p w:rsidR="00EE0E9A" w:rsidRDefault="00EE0E9A" w:rsidP="00A0184B">
            <w:pPr>
              <w:jc w:val="center"/>
              <w:rPr>
                <w:color w:val="000000"/>
              </w:rPr>
            </w:pPr>
            <w:r>
              <w:rPr>
                <w:color w:val="000000"/>
              </w:rPr>
              <w:t>Torch</w:t>
            </w:r>
          </w:p>
        </w:tc>
        <w:tc>
          <w:tcPr>
            <w:tcW w:w="4060" w:type="dxa"/>
            <w:shd w:val="clear" w:color="auto" w:fill="auto"/>
            <w:noWrap/>
            <w:vAlign w:val="center"/>
          </w:tcPr>
          <w:p w:rsidR="00EE0E9A" w:rsidRDefault="00EE0E9A" w:rsidP="000657F6">
            <w:pPr>
              <w:rPr>
                <w:color w:val="000000"/>
              </w:rPr>
            </w:pPr>
            <w:r>
              <w:rPr>
                <w:color w:val="000000"/>
              </w:rPr>
              <w:t>Community Health Centre, Udaipur</w:t>
            </w:r>
          </w:p>
        </w:tc>
        <w:tc>
          <w:tcPr>
            <w:tcW w:w="1720" w:type="dxa"/>
            <w:vMerge w:val="restart"/>
            <w:shd w:val="clear" w:color="auto" w:fill="auto"/>
            <w:noWrap/>
            <w:vAlign w:val="center"/>
          </w:tcPr>
          <w:p w:rsidR="00EE0E9A" w:rsidRDefault="00EE0E9A" w:rsidP="000657F6">
            <w:pPr>
              <w:jc w:val="center"/>
              <w:rPr>
                <w:color w:val="000000"/>
              </w:rPr>
            </w:pPr>
            <w:r>
              <w:rPr>
                <w:color w:val="000000"/>
              </w:rPr>
              <w:t>L&amp; SPITI</w:t>
            </w:r>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restart"/>
            <w:vAlign w:val="center"/>
          </w:tcPr>
          <w:p w:rsidR="00EE0E9A" w:rsidRDefault="00EE0E9A" w:rsidP="00A0184B">
            <w:pPr>
              <w:jc w:val="center"/>
              <w:rPr>
                <w:color w:val="000000"/>
              </w:rPr>
            </w:pPr>
            <w:r>
              <w:rPr>
                <w:color w:val="000000"/>
              </w:rPr>
              <w:t>33</w:t>
            </w: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Mandi</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Kottli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Sirmour</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EE0E9A" w:rsidRDefault="00EE0E9A" w:rsidP="000657F6">
            <w:pPr>
              <w:jc w:val="center"/>
              <w:rPr>
                <w:color w:val="000000"/>
              </w:rPr>
            </w:pPr>
            <w:proofErr w:type="spellStart"/>
            <w:r>
              <w:rPr>
                <w:color w:val="000000"/>
              </w:rPr>
              <w:t>Solan</w:t>
            </w:r>
            <w:proofErr w:type="spellEnd"/>
          </w:p>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rsidP="000657F6">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EE0E9A" w:rsidTr="00E76E8B">
        <w:trPr>
          <w:trHeight w:val="555"/>
          <w:jc w:val="center"/>
        </w:trPr>
        <w:tc>
          <w:tcPr>
            <w:tcW w:w="757" w:type="dxa"/>
            <w:vMerge/>
            <w:shd w:val="clear" w:color="auto" w:fill="auto"/>
            <w:noWrap/>
            <w:vAlign w:val="center"/>
          </w:tcPr>
          <w:p w:rsidR="00EE0E9A" w:rsidRDefault="00EE0E9A">
            <w:pPr>
              <w:jc w:val="center"/>
              <w:rPr>
                <w:color w:val="000000"/>
              </w:rPr>
            </w:pPr>
          </w:p>
        </w:tc>
        <w:tc>
          <w:tcPr>
            <w:tcW w:w="1960" w:type="dxa"/>
            <w:vMerge/>
            <w:vAlign w:val="center"/>
          </w:tcPr>
          <w:p w:rsidR="00EE0E9A" w:rsidRDefault="00EE0E9A">
            <w:pPr>
              <w:rPr>
                <w:color w:val="000000"/>
              </w:rPr>
            </w:pPr>
          </w:p>
        </w:tc>
        <w:tc>
          <w:tcPr>
            <w:tcW w:w="4060" w:type="dxa"/>
            <w:shd w:val="clear" w:color="auto" w:fill="auto"/>
            <w:noWrap/>
            <w:vAlign w:val="center"/>
          </w:tcPr>
          <w:p w:rsidR="00EE0E9A" w:rsidRDefault="00EE0E9A" w:rsidP="000657F6">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EE0E9A" w:rsidRDefault="00EE0E9A" w:rsidP="000657F6">
            <w:pPr>
              <w:jc w:val="center"/>
              <w:rPr>
                <w:color w:val="000000"/>
              </w:rPr>
            </w:pPr>
          </w:p>
        </w:tc>
        <w:tc>
          <w:tcPr>
            <w:tcW w:w="960" w:type="dxa"/>
            <w:shd w:val="clear" w:color="auto" w:fill="auto"/>
            <w:noWrap/>
            <w:vAlign w:val="center"/>
          </w:tcPr>
          <w:p w:rsidR="00EE0E9A" w:rsidRDefault="00EE0E9A" w:rsidP="000657F6">
            <w:pPr>
              <w:jc w:val="center"/>
              <w:rPr>
                <w:color w:val="000000"/>
              </w:rPr>
            </w:pPr>
            <w:r>
              <w:rPr>
                <w:color w:val="000000"/>
              </w:rPr>
              <w:t>1</w:t>
            </w:r>
          </w:p>
        </w:tc>
        <w:tc>
          <w:tcPr>
            <w:tcW w:w="1416" w:type="dxa"/>
            <w:vMerge/>
            <w:vAlign w:val="center"/>
          </w:tcPr>
          <w:p w:rsidR="00EE0E9A" w:rsidRDefault="00EE0E9A">
            <w:pPr>
              <w:rPr>
                <w:color w:val="000000"/>
              </w:rPr>
            </w:pPr>
          </w:p>
        </w:tc>
      </w:tr>
      <w:tr w:rsidR="00C60B7E" w:rsidTr="00E76E8B">
        <w:trPr>
          <w:trHeight w:val="555"/>
          <w:jc w:val="center"/>
        </w:trPr>
        <w:tc>
          <w:tcPr>
            <w:tcW w:w="757" w:type="dxa"/>
            <w:vMerge w:val="restart"/>
            <w:shd w:val="clear" w:color="auto" w:fill="auto"/>
            <w:noWrap/>
            <w:vAlign w:val="center"/>
          </w:tcPr>
          <w:p w:rsidR="00C60B7E" w:rsidRDefault="00C60B7E" w:rsidP="000657F6">
            <w:pPr>
              <w:jc w:val="center"/>
              <w:rPr>
                <w:color w:val="000000"/>
              </w:rPr>
            </w:pPr>
            <w:r>
              <w:rPr>
                <w:color w:val="000000"/>
              </w:rPr>
              <w:lastRenderedPageBreak/>
              <w:t>15</w:t>
            </w:r>
          </w:p>
        </w:tc>
        <w:tc>
          <w:tcPr>
            <w:tcW w:w="1960" w:type="dxa"/>
            <w:vMerge w:val="restart"/>
            <w:vAlign w:val="center"/>
          </w:tcPr>
          <w:p w:rsidR="00C60B7E" w:rsidRDefault="00C60B7E" w:rsidP="000657F6">
            <w:pPr>
              <w:jc w:val="center"/>
              <w:rPr>
                <w:color w:val="000000"/>
              </w:rPr>
            </w:pPr>
            <w:r>
              <w:rPr>
                <w:color w:val="000000"/>
              </w:rPr>
              <w:t>Torch</w:t>
            </w: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Dharampur</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Solan</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restart"/>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val="restart"/>
            <w:shd w:val="clear" w:color="auto" w:fill="auto"/>
            <w:noWrap/>
            <w:vAlign w:val="center"/>
          </w:tcPr>
          <w:p w:rsidR="00C60B7E" w:rsidRDefault="00C60B7E" w:rsidP="000657F6">
            <w:pPr>
              <w:jc w:val="center"/>
              <w:rPr>
                <w:color w:val="000000"/>
              </w:rPr>
            </w:pPr>
            <w:r>
              <w:rPr>
                <w:color w:val="000000"/>
              </w:rPr>
              <w:t>16</w:t>
            </w:r>
          </w:p>
        </w:tc>
        <w:tc>
          <w:tcPr>
            <w:tcW w:w="1960" w:type="dxa"/>
            <w:vMerge w:val="restart"/>
            <w:vAlign w:val="center"/>
          </w:tcPr>
          <w:p w:rsidR="00C60B7E" w:rsidRDefault="00C60B7E" w:rsidP="000657F6">
            <w:pPr>
              <w:rPr>
                <w:color w:val="000000"/>
              </w:rPr>
            </w:pPr>
            <w:r>
              <w:rPr>
                <w:color w:val="000000"/>
              </w:rPr>
              <w:t>Nebulizer</w:t>
            </w: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Chamba</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restart"/>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Kinnaur</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Community Health Center, Pooh</w:t>
            </w:r>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Community Health Centre, Udaipur</w:t>
            </w:r>
          </w:p>
        </w:tc>
        <w:tc>
          <w:tcPr>
            <w:tcW w:w="1720" w:type="dxa"/>
            <w:vMerge w:val="restart"/>
            <w:shd w:val="clear" w:color="auto" w:fill="auto"/>
            <w:noWrap/>
            <w:vAlign w:val="center"/>
          </w:tcPr>
          <w:p w:rsidR="00C60B7E" w:rsidRDefault="00C60B7E" w:rsidP="000657F6">
            <w:pPr>
              <w:jc w:val="center"/>
              <w:rPr>
                <w:color w:val="000000"/>
              </w:rPr>
            </w:pPr>
            <w:r>
              <w:rPr>
                <w:color w:val="000000"/>
              </w:rPr>
              <w:t>L&amp; SPITI</w:t>
            </w:r>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Mandi</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val="restart"/>
            <w:shd w:val="clear" w:color="auto" w:fill="auto"/>
            <w:noWrap/>
            <w:vAlign w:val="center"/>
          </w:tcPr>
          <w:p w:rsidR="00C60B7E" w:rsidRDefault="00C60B7E" w:rsidP="000657F6">
            <w:pPr>
              <w:jc w:val="center"/>
              <w:rPr>
                <w:color w:val="000000"/>
              </w:rPr>
            </w:pPr>
            <w:r>
              <w:rPr>
                <w:color w:val="000000"/>
              </w:rPr>
              <w:lastRenderedPageBreak/>
              <w:t>16</w:t>
            </w:r>
          </w:p>
        </w:tc>
        <w:tc>
          <w:tcPr>
            <w:tcW w:w="1960" w:type="dxa"/>
            <w:vMerge w:val="restart"/>
            <w:vAlign w:val="center"/>
          </w:tcPr>
          <w:p w:rsidR="00C60B7E" w:rsidRDefault="00C60B7E">
            <w:pPr>
              <w:rPr>
                <w:color w:val="000000"/>
              </w:rPr>
            </w:pPr>
            <w:r>
              <w:rPr>
                <w:color w:val="000000"/>
              </w:rPr>
              <w:t>Nebulizer</w:t>
            </w: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Kottli</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Mandi</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restart"/>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Sirmour</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C60B7E" w:rsidRDefault="00C60B7E" w:rsidP="000657F6">
            <w:pPr>
              <w:jc w:val="center"/>
              <w:rPr>
                <w:color w:val="000000"/>
              </w:rPr>
            </w:pPr>
            <w:proofErr w:type="spellStart"/>
            <w:r>
              <w:rPr>
                <w:color w:val="000000"/>
              </w:rPr>
              <w:t>Solan</w:t>
            </w:r>
            <w:proofErr w:type="spellEnd"/>
          </w:p>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rsidP="000657F6">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r w:rsidR="00C60B7E" w:rsidTr="00E76E8B">
        <w:trPr>
          <w:trHeight w:val="555"/>
          <w:jc w:val="center"/>
        </w:trPr>
        <w:tc>
          <w:tcPr>
            <w:tcW w:w="757" w:type="dxa"/>
            <w:vMerge/>
            <w:shd w:val="clear" w:color="auto" w:fill="auto"/>
            <w:noWrap/>
            <w:vAlign w:val="center"/>
          </w:tcPr>
          <w:p w:rsidR="00C60B7E" w:rsidRDefault="00C60B7E">
            <w:pPr>
              <w:jc w:val="center"/>
              <w:rPr>
                <w:color w:val="000000"/>
              </w:rPr>
            </w:pPr>
          </w:p>
        </w:tc>
        <w:tc>
          <w:tcPr>
            <w:tcW w:w="1960" w:type="dxa"/>
            <w:vMerge/>
            <w:vAlign w:val="center"/>
          </w:tcPr>
          <w:p w:rsidR="00C60B7E" w:rsidRDefault="00C60B7E">
            <w:pPr>
              <w:rPr>
                <w:color w:val="000000"/>
              </w:rPr>
            </w:pPr>
          </w:p>
        </w:tc>
        <w:tc>
          <w:tcPr>
            <w:tcW w:w="4060" w:type="dxa"/>
            <w:shd w:val="clear" w:color="auto" w:fill="auto"/>
            <w:noWrap/>
            <w:vAlign w:val="center"/>
          </w:tcPr>
          <w:p w:rsidR="00C60B7E" w:rsidRDefault="00C60B7E" w:rsidP="000657F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vMerge/>
            <w:shd w:val="clear" w:color="auto" w:fill="auto"/>
            <w:noWrap/>
            <w:vAlign w:val="center"/>
          </w:tcPr>
          <w:p w:rsidR="00C60B7E" w:rsidRDefault="00C60B7E" w:rsidP="000657F6">
            <w:pPr>
              <w:jc w:val="center"/>
              <w:rPr>
                <w:color w:val="000000"/>
              </w:rPr>
            </w:pPr>
          </w:p>
        </w:tc>
        <w:tc>
          <w:tcPr>
            <w:tcW w:w="960" w:type="dxa"/>
            <w:shd w:val="clear" w:color="auto" w:fill="auto"/>
            <w:noWrap/>
            <w:vAlign w:val="center"/>
          </w:tcPr>
          <w:p w:rsidR="00C60B7E" w:rsidRDefault="00C60B7E" w:rsidP="000657F6">
            <w:pPr>
              <w:jc w:val="center"/>
              <w:rPr>
                <w:color w:val="000000"/>
              </w:rPr>
            </w:pPr>
            <w:r>
              <w:rPr>
                <w:color w:val="000000"/>
              </w:rPr>
              <w:t>1</w:t>
            </w:r>
          </w:p>
        </w:tc>
        <w:tc>
          <w:tcPr>
            <w:tcW w:w="1416" w:type="dxa"/>
            <w:vMerge/>
            <w:vAlign w:val="center"/>
          </w:tcPr>
          <w:p w:rsidR="00C60B7E" w:rsidRDefault="00C60B7E">
            <w:pPr>
              <w:rPr>
                <w:color w:val="000000"/>
              </w:rPr>
            </w:pPr>
          </w:p>
        </w:tc>
      </w:tr>
    </w:tbl>
    <w:p w:rsidR="00BC4B86" w:rsidRPr="00293956" w:rsidRDefault="00BC4B86" w:rsidP="00BC4B86">
      <w:pPr>
        <w:jc w:val="both"/>
        <w:rPr>
          <w:color w:val="000000"/>
        </w:rPr>
      </w:pPr>
      <w:r>
        <w:rPr>
          <w:color w:val="000000"/>
        </w:rPr>
        <w:tab/>
      </w:r>
      <w:r>
        <w:rPr>
          <w:color w:val="000000"/>
        </w:rPr>
        <w:tab/>
      </w:r>
      <w:r>
        <w:rPr>
          <w:color w:val="000000"/>
        </w:rPr>
        <w:tab/>
      </w:r>
      <w:r>
        <w:rPr>
          <w:color w:val="000000"/>
        </w:rPr>
        <w:tab/>
      </w:r>
    </w:p>
    <w:p w:rsidR="00BC4B86" w:rsidRPr="00293956" w:rsidRDefault="00BC4B86" w:rsidP="00BC4B86">
      <w:pPr>
        <w:jc w:val="both"/>
        <w:rPr>
          <w:color w:val="000000"/>
        </w:rPr>
      </w:pPr>
    </w:p>
    <w:p w:rsidR="00BC4B86" w:rsidRPr="00293956" w:rsidRDefault="00BC4B86" w:rsidP="00BC4B86">
      <w:pPr>
        <w:widowControl w:val="0"/>
        <w:autoSpaceDE w:val="0"/>
        <w:autoSpaceDN w:val="0"/>
        <w:adjustRightInd w:val="0"/>
        <w:snapToGrid w:val="0"/>
        <w:rPr>
          <w:color w:val="000000"/>
        </w:rPr>
      </w:pPr>
      <w:r w:rsidRPr="00293956">
        <w:rPr>
          <w:color w:val="000000"/>
        </w:rPr>
        <w:t>A.INTRODUCTION</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r w:rsidRPr="00293956">
        <w:rPr>
          <w:color w:val="000000"/>
        </w:rPr>
        <w:t>1. Eligible Bidders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 xml:space="preserve">Only primary manufacturers / </w:t>
      </w:r>
      <w:proofErr w:type="spellStart"/>
      <w:r w:rsidRPr="00293956">
        <w:rPr>
          <w:color w:val="000000"/>
        </w:rPr>
        <w:t>authorised</w:t>
      </w:r>
      <w:proofErr w:type="spellEnd"/>
      <w:r w:rsidRPr="00293956">
        <w:rPr>
          <w:color w:val="000000"/>
        </w:rPr>
        <w:t xml:space="preserve"> dealers are eligible to participate in the tender.</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proofErr w:type="spellStart"/>
      <w:r w:rsidR="00867833">
        <w:rPr>
          <w:color w:val="000000"/>
        </w:rPr>
        <w:t>equipments</w:t>
      </w:r>
      <w:proofErr w:type="spellEnd"/>
      <w:r w:rsidRPr="00293956">
        <w:rPr>
          <w:color w:val="000000"/>
        </w:rPr>
        <w:t xml:space="preserve"> under this Invitation of Bids.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minimum 3 years’ experience in the field of manufacture</w:t>
      </w:r>
      <w:r w:rsidRPr="00293956">
        <w:rPr>
          <w:color w:val="000000"/>
        </w:rPr>
        <w:t xml:space="preserve"> </w:t>
      </w:r>
      <w:r w:rsidRPr="00293956">
        <w:rPr>
          <w:b/>
          <w:bCs/>
          <w:color w:val="000000"/>
        </w:rPr>
        <w:t xml:space="preserve">and/or supply of the </w:t>
      </w:r>
      <w:r w:rsidR="00B35310">
        <w:rPr>
          <w:b/>
          <w:bCs/>
          <w:color w:val="000000"/>
        </w:rPr>
        <w:t xml:space="preserve">medical </w:t>
      </w:r>
      <w:r w:rsidRPr="00293956">
        <w:rPr>
          <w:b/>
          <w:bCs/>
          <w:color w:val="000000"/>
        </w:rPr>
        <w:t>equipments</w:t>
      </w:r>
      <w:r w:rsidRPr="00293956">
        <w:rPr>
          <w:color w:val="000000"/>
        </w:rPr>
        <w:t xml:space="preserve">. </w:t>
      </w:r>
    </w:p>
    <w:p w:rsidR="00BC4B86" w:rsidRPr="00293956" w:rsidRDefault="00BC4B86" w:rsidP="00BC4B86">
      <w:pPr>
        <w:ind w:left="1080" w:hanging="720"/>
        <w:jc w:val="both"/>
        <w:rPr>
          <w:color w:val="000000"/>
        </w:rPr>
      </w:pPr>
    </w:p>
    <w:p w:rsidR="00BC4B86" w:rsidRPr="00293956" w:rsidRDefault="00BC4B86" w:rsidP="00BC4B86">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BC4B86" w:rsidRDefault="00BC4B86" w:rsidP="00BC4B86">
      <w:pPr>
        <w:ind w:right="540"/>
        <w:jc w:val="both"/>
        <w:rPr>
          <w:color w:val="000000"/>
        </w:rPr>
      </w:pPr>
    </w:p>
    <w:p w:rsidR="000D17BB" w:rsidRPr="00293956" w:rsidRDefault="000D17BB" w:rsidP="00BC4B86">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BC4B86" w:rsidRPr="00293956" w:rsidTr="000B0CEA">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lastRenderedPageBreak/>
              <w:t>Sl. No.</w:t>
            </w:r>
          </w:p>
        </w:tc>
        <w:tc>
          <w:tcPr>
            <w:tcW w:w="3480" w:type="dxa"/>
            <w:tcBorders>
              <w:top w:val="single" w:sz="4" w:space="0" w:color="auto"/>
              <w:left w:val="nil"/>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Narrations</w:t>
            </w:r>
          </w:p>
          <w:p w:rsidR="00BC4B86" w:rsidRPr="00293956" w:rsidRDefault="00BC4B86" w:rsidP="000B0CEA">
            <w:pPr>
              <w:jc w:val="center"/>
              <w:rPr>
                <w:b/>
                <w:bCs/>
                <w:color w:val="000000"/>
              </w:rPr>
            </w:pPr>
            <w:r w:rsidRPr="00293956">
              <w:rPr>
                <w:b/>
                <w:bCs/>
                <w:color w:val="000000"/>
              </w:rPr>
              <w:t xml:space="preserve">Other than Tender No. </w:t>
            </w:r>
          </w:p>
        </w:tc>
      </w:tr>
      <w:tr w:rsidR="00BC4B86" w:rsidRPr="00293956" w:rsidTr="000B0CEA">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BC4B86" w:rsidRPr="00293956" w:rsidRDefault="00BC4B86" w:rsidP="000B0CEA">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BC4B86" w:rsidRPr="00293956" w:rsidRDefault="00BC4B86" w:rsidP="000B0CEA">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BC4B86" w:rsidRPr="00E73E24" w:rsidRDefault="00BC4B86" w:rsidP="000B0CEA">
            <w:pPr>
              <w:ind w:left="72"/>
              <w:jc w:val="both"/>
              <w:rPr>
                <w:b/>
                <w:bCs/>
                <w:color w:val="000000"/>
                <w:sz w:val="2"/>
              </w:rPr>
            </w:pPr>
            <w:r w:rsidRPr="00293956">
              <w:rPr>
                <w:color w:val="000000"/>
              </w:rPr>
              <w:t xml:space="preserve"> </w:t>
            </w:r>
          </w:p>
        </w:tc>
      </w:tr>
      <w:tr w:rsidR="00BC4B86" w:rsidRPr="00293956" w:rsidTr="000B0CEA">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B35310" w:rsidRPr="00E52391" w:rsidRDefault="00B35310" w:rsidP="00B35310">
            <w:pPr>
              <w:numPr>
                <w:ilvl w:val="0"/>
                <w:numId w:val="9"/>
              </w:numPr>
              <w:tabs>
                <w:tab w:val="clear" w:pos="720"/>
                <w:tab w:val="num" w:pos="432"/>
              </w:tabs>
              <w:ind w:left="432" w:right="102"/>
              <w:jc w:val="both"/>
            </w:pPr>
            <w:r w:rsidRPr="00293956">
              <w:rPr>
                <w:color w:val="000000"/>
              </w:rPr>
              <w:t>Primary manufactures w</w:t>
            </w:r>
            <w:r>
              <w:rPr>
                <w:color w:val="000000"/>
              </w:rPr>
              <w:t xml:space="preserve">ho participate in the </w:t>
            </w:r>
            <w:r w:rsidRPr="00E52391">
              <w:t>tender may produce their valid manufacturing license.</w:t>
            </w:r>
          </w:p>
          <w:p w:rsidR="00B35310" w:rsidRPr="00E52391" w:rsidRDefault="00B35310" w:rsidP="00B35310">
            <w:pPr>
              <w:numPr>
                <w:ilvl w:val="0"/>
                <w:numId w:val="9"/>
              </w:numPr>
              <w:tabs>
                <w:tab w:val="clear" w:pos="720"/>
                <w:tab w:val="num" w:pos="432"/>
              </w:tabs>
              <w:ind w:left="432" w:right="102"/>
              <w:jc w:val="both"/>
            </w:pPr>
            <w:r w:rsidRPr="00E52391">
              <w:t>Tenderers, other than manufacturers, who participate in this tender may produce any one of the followings:</w:t>
            </w:r>
          </w:p>
          <w:p w:rsidR="00B35310" w:rsidRPr="00E52391" w:rsidRDefault="00B35310" w:rsidP="00B35310">
            <w:pPr>
              <w:numPr>
                <w:ilvl w:val="0"/>
                <w:numId w:val="10"/>
              </w:numPr>
              <w:ind w:right="102"/>
              <w:jc w:val="both"/>
            </w:pPr>
            <w:r w:rsidRPr="00E52391">
              <w:t>An authorization letter from Manufacturer’s / authorized distributors to participate in this tender.</w:t>
            </w:r>
          </w:p>
          <w:p w:rsidR="00B35310" w:rsidRPr="00E52391" w:rsidRDefault="00B35310" w:rsidP="00B35310">
            <w:pPr>
              <w:numPr>
                <w:ilvl w:val="0"/>
                <w:numId w:val="10"/>
              </w:numPr>
              <w:ind w:right="102"/>
              <w:jc w:val="both"/>
            </w:pPr>
            <w:r w:rsidRPr="00E52391">
              <w:t>Distributor appointment letter to do the business in Himachal Pradesh State.</w:t>
            </w:r>
          </w:p>
          <w:p w:rsidR="00BC4B86" w:rsidRPr="00293956" w:rsidRDefault="00B35310" w:rsidP="00B35310">
            <w:pPr>
              <w:numPr>
                <w:ilvl w:val="0"/>
                <w:numId w:val="14"/>
              </w:numPr>
              <w:ind w:left="432" w:right="102"/>
              <w:jc w:val="both"/>
              <w:rPr>
                <w:color w:val="000000"/>
              </w:rPr>
            </w:pPr>
            <w:r w:rsidRPr="00E52391">
              <w:t xml:space="preserve">Item wise Technical compliance sheet to match </w:t>
            </w:r>
            <w:r w:rsidRPr="00293956">
              <w:rPr>
                <w:color w:val="000000"/>
              </w:rPr>
              <w:t>the technical specification prescribed in this tender.</w:t>
            </w:r>
          </w:p>
        </w:tc>
      </w:tr>
      <w:tr w:rsidR="00BC4B86" w:rsidRPr="00293956" w:rsidTr="000B0CEA">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BC4B86" w:rsidRPr="00293956" w:rsidRDefault="00BC4B86" w:rsidP="000B0CEA">
            <w:pPr>
              <w:ind w:left="72" w:right="102"/>
              <w:jc w:val="both"/>
              <w:rPr>
                <w:color w:val="000000"/>
              </w:rPr>
            </w:pPr>
            <w:r w:rsidRPr="00293956">
              <w:rPr>
                <w:color w:val="000000"/>
              </w:rPr>
              <w:t xml:space="preserve">Should have necessary valid Quality/System Certifications like ISO, CE, FDA </w:t>
            </w:r>
            <w:proofErr w:type="spellStart"/>
            <w:r w:rsidRPr="00293956">
              <w:rPr>
                <w:color w:val="000000"/>
              </w:rPr>
              <w:t>etc</w:t>
            </w:r>
            <w:proofErr w:type="spellEnd"/>
            <w:r w:rsidRPr="00293956">
              <w:rPr>
                <w:color w:val="000000"/>
              </w:rPr>
              <w:t>) as applicable – to match technical specifications/ requirements item wise as in the tender.</w:t>
            </w:r>
          </w:p>
        </w:tc>
      </w:tr>
      <w:tr w:rsidR="00BC4B86" w:rsidRPr="00293956" w:rsidTr="000B0CEA">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4</w:t>
            </w:r>
          </w:p>
        </w:tc>
        <w:tc>
          <w:tcPr>
            <w:tcW w:w="3480" w:type="dxa"/>
            <w:tcBorders>
              <w:top w:val="single" w:sz="4" w:space="0" w:color="auto"/>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Good financial capability necessary to perform the Contract</w:t>
            </w:r>
          </w:p>
          <w:p w:rsidR="00BC4B86" w:rsidRPr="00293956" w:rsidRDefault="00BC4B86" w:rsidP="000B0CEA">
            <w:pPr>
              <w:rPr>
                <w:color w:val="000000"/>
              </w:rPr>
            </w:pPr>
          </w:p>
          <w:p w:rsidR="00BC4B86" w:rsidRPr="00293956" w:rsidRDefault="00BC4B86" w:rsidP="000B0CEA">
            <w:pPr>
              <w:rPr>
                <w:color w:val="000000"/>
              </w:rPr>
            </w:pPr>
          </w:p>
        </w:tc>
        <w:tc>
          <w:tcPr>
            <w:tcW w:w="5520" w:type="dxa"/>
            <w:tcBorders>
              <w:top w:val="single" w:sz="4" w:space="0" w:color="auto"/>
              <w:left w:val="nil"/>
              <w:bottom w:val="single" w:sz="4" w:space="0" w:color="auto"/>
              <w:right w:val="single" w:sz="4" w:space="0" w:color="auto"/>
            </w:tcBorders>
            <w:vAlign w:val="center"/>
          </w:tcPr>
          <w:p w:rsidR="00BC4B86" w:rsidRPr="00293956" w:rsidRDefault="00BC4B86" w:rsidP="000B0CEA">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w:t>
            </w:r>
            <w:proofErr w:type="spellStart"/>
            <w:r w:rsidRPr="00E73E24">
              <w:rPr>
                <w:b/>
                <w:bCs/>
                <w:color w:val="000000"/>
                <w:highlight w:val="yellow"/>
              </w:rPr>
              <w:t>Rs</w:t>
            </w:r>
            <w:proofErr w:type="spellEnd"/>
            <w:r w:rsidRPr="00E73E24">
              <w:rPr>
                <w:b/>
                <w:bCs/>
                <w:color w:val="000000"/>
                <w:highlight w:val="yellow"/>
              </w:rPr>
              <w:t xml:space="preserve">. </w:t>
            </w:r>
            <w:r w:rsidR="000D17BB">
              <w:rPr>
                <w:b/>
                <w:bCs/>
                <w:color w:val="000000"/>
                <w:highlight w:val="yellow"/>
              </w:rPr>
              <w:t>26</w:t>
            </w:r>
            <w:r w:rsidRPr="00E73E24">
              <w:rPr>
                <w:b/>
                <w:bCs/>
                <w:color w:val="000000"/>
                <w:highlight w:val="yellow"/>
              </w:rPr>
              <w:t xml:space="preserve"> Lakhs</w:t>
            </w:r>
            <w:r w:rsidRPr="00293956">
              <w:rPr>
                <w:b/>
                <w:bCs/>
                <w:color w:val="000000"/>
              </w:rPr>
              <w:t xml:space="preserve"> in any one of the last 3 financial years.</w:t>
            </w:r>
          </w:p>
          <w:p w:rsidR="00E52391" w:rsidRPr="00293956" w:rsidRDefault="00E52391" w:rsidP="00E52391">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BC4B86" w:rsidRPr="00293956" w:rsidRDefault="00E52391" w:rsidP="00E52391">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sidR="00B35310">
        <w:rPr>
          <w:b/>
          <w:bCs/>
          <w:color w:val="000000"/>
          <w:highlight w:val="yellow"/>
        </w:rPr>
        <w:t>27/03</w:t>
      </w:r>
      <w:r w:rsidRPr="00E73E24">
        <w:rPr>
          <w:b/>
          <w:bCs/>
          <w:color w:val="000000"/>
          <w:highlight w:val="yellow"/>
        </w:rPr>
        <w:t>/2015, AT</w:t>
      </w:r>
      <w:r w:rsidRPr="00293956">
        <w:rPr>
          <w:b/>
          <w:bCs/>
          <w:color w:val="000000"/>
        </w:rPr>
        <w:t xml:space="preserve"> 14.00 HRS</w:t>
      </w:r>
    </w:p>
    <w:p w:rsidR="00BC4B86" w:rsidRPr="00293956" w:rsidRDefault="00BC4B86" w:rsidP="00BC4B86">
      <w:pPr>
        <w:widowControl w:val="0"/>
        <w:autoSpaceDE w:val="0"/>
        <w:autoSpaceDN w:val="0"/>
        <w:adjustRightInd w:val="0"/>
        <w:snapToGrid w:val="0"/>
        <w:rPr>
          <w:b/>
          <w:bCs/>
          <w:color w:val="000000"/>
        </w:rPr>
      </w:pPr>
    </w:p>
    <w:p w:rsidR="00BC4B86" w:rsidRPr="00293956" w:rsidRDefault="00BC4B86" w:rsidP="00BC4B86">
      <w:pPr>
        <w:widowControl w:val="0"/>
        <w:autoSpaceDE w:val="0"/>
        <w:autoSpaceDN w:val="0"/>
        <w:adjustRightInd w:val="0"/>
        <w:snapToGrid w:val="0"/>
        <w:rPr>
          <w:b/>
          <w:bCs/>
          <w:color w:val="000000"/>
        </w:rPr>
      </w:pPr>
      <w:r w:rsidRPr="00293956">
        <w:rPr>
          <w:b/>
          <w:bCs/>
          <w:color w:val="000000"/>
        </w:rPr>
        <w:t xml:space="preserve">     (b) TIME AND DATE OF OPENING OF </w:t>
      </w:r>
      <w:r w:rsidR="007B5AA8">
        <w:rPr>
          <w:b/>
          <w:bCs/>
        </w:rPr>
        <w:t>TECHNICAL</w:t>
      </w:r>
      <w:r w:rsidR="007B5AA8" w:rsidRPr="00293956">
        <w:rPr>
          <w:b/>
          <w:bCs/>
          <w:color w:val="000000"/>
        </w:rPr>
        <w:t xml:space="preserve"> </w:t>
      </w:r>
      <w:r w:rsidRPr="00293956">
        <w:rPr>
          <w:b/>
          <w:bCs/>
          <w:color w:val="000000"/>
        </w:rPr>
        <w:t xml:space="preserve">BIDS IS </w:t>
      </w:r>
      <w:r w:rsidRPr="00293956">
        <w:rPr>
          <w:b/>
          <w:bCs/>
          <w:color w:val="000000"/>
        </w:rPr>
        <w:tab/>
      </w:r>
      <w:r w:rsidR="00B35310">
        <w:rPr>
          <w:b/>
          <w:bCs/>
          <w:color w:val="000000"/>
          <w:highlight w:val="yellow"/>
        </w:rPr>
        <w:t>27</w:t>
      </w:r>
      <w:r w:rsidRPr="00E73E24">
        <w:rPr>
          <w:b/>
          <w:bCs/>
          <w:color w:val="000000"/>
          <w:highlight w:val="yellow"/>
        </w:rPr>
        <w:t>/0</w:t>
      </w:r>
      <w:r w:rsidR="00B35310">
        <w:rPr>
          <w:b/>
          <w:bCs/>
          <w:color w:val="000000"/>
          <w:highlight w:val="yellow"/>
        </w:rPr>
        <w:t>3/</w:t>
      </w:r>
      <w:r w:rsidRPr="00E73E24">
        <w:rPr>
          <w:b/>
          <w:bCs/>
          <w:color w:val="000000"/>
          <w:highlight w:val="yellow"/>
        </w:rPr>
        <w:t>2015</w:t>
      </w:r>
      <w:r w:rsidRPr="00293956">
        <w:rPr>
          <w:b/>
          <w:bCs/>
          <w:color w:val="000000"/>
        </w:rPr>
        <w:t>, AT 15.30 HRS</w:t>
      </w:r>
    </w:p>
    <w:p w:rsidR="00BC4B86" w:rsidRPr="00293956" w:rsidRDefault="00BC4B86" w:rsidP="00BC4B86">
      <w:pPr>
        <w:widowControl w:val="0"/>
        <w:autoSpaceDE w:val="0"/>
        <w:autoSpaceDN w:val="0"/>
        <w:adjustRightInd w:val="0"/>
        <w:snapToGrid w:val="0"/>
        <w:ind w:left="720" w:hanging="720"/>
        <w:jc w:val="both"/>
        <w:rPr>
          <w:b/>
          <w:bCs/>
          <w:color w:val="000000"/>
        </w:rPr>
      </w:pPr>
    </w:p>
    <w:p w:rsidR="00BC4B86" w:rsidRDefault="00BC4B86" w:rsidP="00BC4B86">
      <w:pPr>
        <w:rPr>
          <w:color w:val="000000"/>
        </w:rPr>
      </w:pPr>
    </w:p>
    <w:p w:rsidR="00BC4B86" w:rsidRDefault="00BC4B86" w:rsidP="00BC4B86">
      <w:pPr>
        <w:rPr>
          <w:color w:val="000000"/>
        </w:rPr>
      </w:pPr>
    </w:p>
    <w:p w:rsidR="000D17BB" w:rsidRDefault="000D17BB" w:rsidP="00BC4B86">
      <w:pPr>
        <w:rPr>
          <w:color w:val="000000"/>
        </w:rPr>
      </w:pPr>
    </w:p>
    <w:p w:rsidR="000D17BB" w:rsidRDefault="000D17BB" w:rsidP="00BC4B86">
      <w:pPr>
        <w:rPr>
          <w:color w:val="000000"/>
        </w:rPr>
      </w:pPr>
    </w:p>
    <w:p w:rsidR="000D17BB" w:rsidRDefault="000D17BB" w:rsidP="00BC4B86">
      <w:pPr>
        <w:rPr>
          <w:color w:val="000000"/>
        </w:rPr>
      </w:pPr>
    </w:p>
    <w:p w:rsidR="000D17BB" w:rsidRPr="00293956" w:rsidRDefault="000D17BB" w:rsidP="00BC4B86">
      <w:pPr>
        <w:rPr>
          <w:color w:val="000000"/>
        </w:rPr>
      </w:pPr>
    </w:p>
    <w:p w:rsidR="00BC4B86" w:rsidRPr="00293956" w:rsidRDefault="00BC4B86" w:rsidP="00BC4B86">
      <w:pPr>
        <w:rPr>
          <w:b/>
          <w:color w:val="000000"/>
        </w:rPr>
      </w:pPr>
      <w:r w:rsidRPr="00293956">
        <w:rPr>
          <w:b/>
          <w:color w:val="000000"/>
        </w:rPr>
        <w:t>B. THE BIDDING DOCUMENTS</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rPr>
          <w:b/>
          <w:color w:val="000000"/>
          <w:sz w:val="26"/>
        </w:rPr>
      </w:pPr>
      <w:r w:rsidRPr="00293956">
        <w:rPr>
          <w:b/>
          <w:color w:val="000000"/>
          <w:sz w:val="26"/>
        </w:rPr>
        <w:t>3. Contents of Bidding Documents</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proofErr w:type="spellStart"/>
      <w:r w:rsidR="00867833">
        <w:rPr>
          <w:color w:val="000000"/>
        </w:rPr>
        <w:t>equipments</w:t>
      </w:r>
      <w:proofErr w:type="spellEnd"/>
      <w:r w:rsidRPr="00293956">
        <w:rPr>
          <w:color w:val="000000"/>
        </w:rPr>
        <w:t xml:space="preserve"> required, bidding procedures and contract terms are prescribed in the Bidding documents. </w:t>
      </w:r>
    </w:p>
    <w:p w:rsidR="00BC4B86" w:rsidRPr="00293956" w:rsidRDefault="00BC4B86" w:rsidP="00BC4B86">
      <w:pPr>
        <w:widowControl w:val="0"/>
        <w:autoSpaceDE w:val="0"/>
        <w:autoSpaceDN w:val="0"/>
        <w:adjustRightInd w:val="0"/>
        <w:snapToGrid w:val="0"/>
        <w:ind w:left="1080" w:hanging="720"/>
        <w:jc w:val="both"/>
        <w:rPr>
          <w:color w:val="000000"/>
        </w:rPr>
      </w:pPr>
    </w:p>
    <w:p w:rsidR="00BC4B86" w:rsidRPr="00293956" w:rsidRDefault="00BC4B86" w:rsidP="00BC4B86">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BC4B86" w:rsidRPr="00293956" w:rsidRDefault="00BC4B86" w:rsidP="00BC4B86">
      <w:pPr>
        <w:rPr>
          <w:color w:val="000000"/>
        </w:rPr>
      </w:pPr>
    </w:p>
    <w:p w:rsidR="00BC4B86" w:rsidRPr="00293956" w:rsidRDefault="00BC4B86" w:rsidP="00867833">
      <w:pPr>
        <w:widowControl w:val="0"/>
        <w:autoSpaceDE w:val="0"/>
        <w:autoSpaceDN w:val="0"/>
        <w:adjustRightInd w:val="0"/>
        <w:snapToGrid w:val="0"/>
        <w:rPr>
          <w:color w:val="000000"/>
        </w:rPr>
      </w:pPr>
      <w:r w:rsidRPr="00293956">
        <w:rPr>
          <w:b/>
          <w:color w:val="000000"/>
        </w:rPr>
        <w:t xml:space="preserve">4. </w:t>
      </w:r>
      <w:r w:rsidRPr="00293956">
        <w:rPr>
          <w:color w:val="000000"/>
        </w:rPr>
        <w:t xml:space="preserve">  </w:t>
      </w:r>
      <w:r w:rsidRPr="00293956">
        <w:rPr>
          <w:color w:val="000000"/>
        </w:rPr>
        <w:tab/>
      </w:r>
      <w:r w:rsidR="00B35310">
        <w:rPr>
          <w:color w:val="000000"/>
        </w:rPr>
        <w:t>Deleted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5. Amendment of Bidding Documents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BC4B86" w:rsidRPr="00293956" w:rsidRDefault="00BC4B86" w:rsidP="00BC4B86">
      <w:pPr>
        <w:widowControl w:val="0"/>
        <w:autoSpaceDE w:val="0"/>
        <w:autoSpaceDN w:val="0"/>
        <w:adjustRightInd w:val="0"/>
        <w:snapToGrid w:val="0"/>
        <w:ind w:left="720" w:hanging="720"/>
        <w:jc w:val="both"/>
        <w:rPr>
          <w:color w:val="000000"/>
        </w:rPr>
      </w:pPr>
    </w:p>
    <w:p w:rsidR="00BC4B86" w:rsidRPr="00293956" w:rsidRDefault="00BC4B86" w:rsidP="00BC4B86">
      <w:pPr>
        <w:widowControl w:val="0"/>
        <w:autoSpaceDE w:val="0"/>
        <w:autoSpaceDN w:val="0"/>
        <w:adjustRightInd w:val="0"/>
        <w:snapToGrid w:val="0"/>
        <w:ind w:left="720" w:hanging="720"/>
        <w:jc w:val="both"/>
        <w:rPr>
          <w:b/>
          <w:color w:val="000000"/>
        </w:rPr>
      </w:pPr>
      <w:r w:rsidRPr="00293956">
        <w:rPr>
          <w:b/>
          <w:color w:val="000000"/>
        </w:rPr>
        <w:t>C. PREPARATION OF BIDS</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6. Language of Bid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7. Documents Comprising the Bid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ind w:firstLine="630"/>
        <w:rPr>
          <w:color w:val="000000"/>
        </w:rPr>
      </w:pPr>
      <w:r w:rsidRPr="00293956">
        <w:rPr>
          <w:color w:val="000000"/>
        </w:rPr>
        <w:t xml:space="preserve">Following documents and forms are to be comprised </w:t>
      </w:r>
      <w:r w:rsidRPr="00293956">
        <w:rPr>
          <w:color w:val="000000"/>
        </w:rPr>
        <w:tab/>
      </w:r>
    </w:p>
    <w:p w:rsidR="00BC4B86" w:rsidRPr="00293956" w:rsidRDefault="00BC4B86" w:rsidP="00BC4B86">
      <w:pPr>
        <w:ind w:firstLine="630"/>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t xml:space="preserve">Tender </w:t>
      </w:r>
      <w:proofErr w:type="gramStart"/>
      <w:r w:rsidRPr="00293956">
        <w:rPr>
          <w:color w:val="000000"/>
        </w:rPr>
        <w:t>Fee :</w:t>
      </w:r>
      <w:proofErr w:type="gramEnd"/>
      <w:r w:rsidRPr="00293956">
        <w:rPr>
          <w:color w:val="000000"/>
        </w:rPr>
        <w:t xml:space="preserve"> DD for </w:t>
      </w:r>
      <w:proofErr w:type="spellStart"/>
      <w:r w:rsidRPr="00293956">
        <w:rPr>
          <w:color w:val="000000"/>
        </w:rPr>
        <w:t>Rs</w:t>
      </w:r>
      <w:proofErr w:type="spellEnd"/>
      <w:r w:rsidRPr="00293956">
        <w:rPr>
          <w:color w:val="000000"/>
        </w:rPr>
        <w:t xml:space="preserve">.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BC4B86" w:rsidRPr="00293956" w:rsidRDefault="00BC4B86" w:rsidP="00BC4B86">
      <w:pPr>
        <w:numPr>
          <w:ilvl w:val="0"/>
          <w:numId w:val="1"/>
        </w:numPr>
        <w:tabs>
          <w:tab w:val="left" w:pos="1170"/>
        </w:tabs>
        <w:ind w:left="1170" w:right="540" w:hanging="540"/>
        <w:jc w:val="both"/>
        <w:rPr>
          <w:color w:val="000000"/>
        </w:rPr>
      </w:pPr>
      <w:r w:rsidRPr="00DC4D7D">
        <w:rPr>
          <w:color w:val="000000"/>
          <w:highlight w:val="yellow"/>
        </w:rPr>
        <w:t xml:space="preserve">EMD / Bid Security for </w:t>
      </w:r>
      <w:proofErr w:type="spellStart"/>
      <w:r w:rsidRPr="00DC4D7D">
        <w:rPr>
          <w:color w:val="000000"/>
          <w:highlight w:val="yellow"/>
        </w:rPr>
        <w:t>Rs</w:t>
      </w:r>
      <w:proofErr w:type="spellEnd"/>
      <w:r w:rsidRPr="00DC4D7D">
        <w:rPr>
          <w:color w:val="000000"/>
          <w:highlight w:val="yellow"/>
        </w:rPr>
        <w:t xml:space="preserve">. </w:t>
      </w:r>
      <w:r w:rsidR="009306C6">
        <w:rPr>
          <w:color w:val="000000"/>
          <w:highlight w:val="yellow"/>
        </w:rPr>
        <w:t>3</w:t>
      </w:r>
      <w:r w:rsidR="00D5526D">
        <w:rPr>
          <w:color w:val="000000"/>
          <w:highlight w:val="yellow"/>
        </w:rPr>
        <w:t>0</w:t>
      </w:r>
      <w:r w:rsidRPr="00DC4D7D">
        <w:rPr>
          <w:color w:val="000000"/>
          <w:highlight w:val="yellow"/>
        </w:rPr>
        <w:t>,000.00 in form of</w:t>
      </w:r>
      <w:r w:rsidRPr="00293956">
        <w:rPr>
          <w:color w:val="000000"/>
        </w:rPr>
        <w:t xml:space="preserve"> DD, drawn in favor of HLL Lifecare Limited, payable a Thiruvananthapuram. The EMD / Bid Security shall be refunded to the non-responsive bidders within 60 days from the date of opening of Bid. The Tender received without EMD will be rejected.</w:t>
      </w:r>
    </w:p>
    <w:p w:rsidR="00BC4B86" w:rsidRPr="00293956" w:rsidRDefault="00BC4B86" w:rsidP="00BC4B86">
      <w:pPr>
        <w:tabs>
          <w:tab w:val="left" w:pos="1170"/>
        </w:tabs>
        <w:ind w:left="1170" w:right="540" w:hanging="540"/>
        <w:jc w:val="both"/>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BC4B86" w:rsidRPr="00293956" w:rsidRDefault="00BC4B86" w:rsidP="00BC4B86">
      <w:pPr>
        <w:pStyle w:val="ListParagraph"/>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lastRenderedPageBreak/>
        <w:t>Duly attested copies of factory</w:t>
      </w:r>
      <w:r w:rsidR="00B35310">
        <w:rPr>
          <w:color w:val="000000"/>
        </w:rPr>
        <w:t>/</w:t>
      </w:r>
      <w:r w:rsidR="00B35310" w:rsidRPr="00293956">
        <w:rPr>
          <w:color w:val="000000"/>
        </w:rPr>
        <w:t>i</w:t>
      </w:r>
      <w:r w:rsidR="00B35310">
        <w:rPr>
          <w:color w:val="000000"/>
        </w:rPr>
        <w:t>nstitutional</w:t>
      </w:r>
      <w:r w:rsidRPr="00293956">
        <w:rPr>
          <w:color w:val="000000"/>
        </w:rPr>
        <w:t>/Industrial/licenses, sales tax registration, and documents to prove the legal status, place of registration and principal place of business of the undertaking</w:t>
      </w:r>
    </w:p>
    <w:p w:rsidR="00BC4B86" w:rsidRPr="00293956" w:rsidRDefault="00BC4B86" w:rsidP="00BC4B86">
      <w:pPr>
        <w:pStyle w:val="ListParagraph"/>
        <w:rPr>
          <w:color w:val="000000"/>
        </w:rPr>
      </w:pPr>
    </w:p>
    <w:p w:rsidR="00BC4B86" w:rsidRPr="00293956" w:rsidRDefault="00BC4B86" w:rsidP="00BC4B86">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BC4B86" w:rsidRPr="00293956" w:rsidRDefault="00BC4B86" w:rsidP="00BC4B86">
      <w:pPr>
        <w:tabs>
          <w:tab w:val="left" w:pos="1170"/>
        </w:tabs>
        <w:ind w:left="1170" w:right="540"/>
        <w:jc w:val="both"/>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t>Copy of Balance sheet for</w:t>
      </w:r>
      <w:r>
        <w:rPr>
          <w:color w:val="000000"/>
        </w:rPr>
        <w:t xml:space="preserve"> any one of the </w:t>
      </w:r>
      <w:r w:rsidRPr="00224170">
        <w:rPr>
          <w:color w:val="000000"/>
          <w:highlight w:val="yellow"/>
        </w:rPr>
        <w:t xml:space="preserve">last </w:t>
      </w:r>
      <w:r>
        <w:rPr>
          <w:color w:val="000000"/>
          <w:highlight w:val="yellow"/>
        </w:rPr>
        <w:t xml:space="preserve"> 3 </w:t>
      </w:r>
      <w:r w:rsidRPr="00224170">
        <w:rPr>
          <w:color w:val="000000"/>
          <w:highlight w:val="yellow"/>
        </w:rPr>
        <w:t>financial year</w:t>
      </w:r>
      <w:r w:rsidRPr="00293956">
        <w:rPr>
          <w:color w:val="000000"/>
        </w:rPr>
        <w:t>, duly certified by a chartered accountant</w:t>
      </w:r>
    </w:p>
    <w:p w:rsidR="00BC4B86" w:rsidRPr="00293956" w:rsidRDefault="00BC4B86" w:rsidP="00BC4B86">
      <w:pPr>
        <w:tabs>
          <w:tab w:val="left" w:pos="1170"/>
        </w:tabs>
        <w:ind w:left="1170" w:right="540"/>
        <w:jc w:val="both"/>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BC4B86" w:rsidRPr="00293956" w:rsidRDefault="00BC4B86" w:rsidP="00BC4B86">
      <w:pPr>
        <w:tabs>
          <w:tab w:val="left" w:pos="1170"/>
        </w:tabs>
        <w:ind w:left="1170" w:right="540"/>
        <w:jc w:val="both"/>
        <w:rPr>
          <w:color w:val="000000"/>
        </w:rPr>
      </w:pPr>
    </w:p>
    <w:p w:rsidR="00BC4B86" w:rsidRPr="00293956" w:rsidRDefault="00BC4B86" w:rsidP="00BC4B86">
      <w:pPr>
        <w:numPr>
          <w:ilvl w:val="0"/>
          <w:numId w:val="1"/>
        </w:numPr>
        <w:tabs>
          <w:tab w:val="left" w:pos="1170"/>
        </w:tabs>
        <w:ind w:left="1170" w:right="540" w:hanging="540"/>
        <w:jc w:val="both"/>
        <w:rPr>
          <w:color w:val="000000"/>
        </w:rPr>
      </w:pPr>
      <w:r w:rsidRPr="00293956">
        <w:rPr>
          <w:color w:val="000000"/>
        </w:rPr>
        <w:t xml:space="preserve">Performance statement in the </w:t>
      </w:r>
      <w:proofErr w:type="spellStart"/>
      <w:r w:rsidRPr="00293956">
        <w:rPr>
          <w:color w:val="000000"/>
        </w:rPr>
        <w:t>proforma</w:t>
      </w:r>
      <w:proofErr w:type="spellEnd"/>
      <w:r w:rsidRPr="00293956">
        <w:rPr>
          <w:color w:val="000000"/>
        </w:rPr>
        <w:t xml:space="preserve"> under section III</w:t>
      </w:r>
    </w:p>
    <w:p w:rsidR="00BC4B86" w:rsidRPr="00293956" w:rsidRDefault="00BC4B86" w:rsidP="00BC4B86">
      <w:pPr>
        <w:tabs>
          <w:tab w:val="left" w:pos="1170"/>
        </w:tabs>
        <w:ind w:left="1170" w:right="540"/>
        <w:jc w:val="both"/>
        <w:rPr>
          <w:color w:val="000000"/>
        </w:rPr>
      </w:pPr>
    </w:p>
    <w:p w:rsidR="00BC4B86" w:rsidRPr="00293956" w:rsidRDefault="00BC4B86" w:rsidP="00BC4B86">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BC4B86" w:rsidRPr="00293956" w:rsidRDefault="00BC4B86" w:rsidP="00BC4B86">
      <w:pPr>
        <w:widowControl w:val="0"/>
        <w:tabs>
          <w:tab w:val="left" w:pos="1170"/>
        </w:tabs>
        <w:autoSpaceDE w:val="0"/>
        <w:autoSpaceDN w:val="0"/>
        <w:adjustRightInd w:val="0"/>
        <w:snapToGrid w:val="0"/>
        <w:ind w:left="1170" w:right="540" w:hanging="540"/>
        <w:jc w:val="both"/>
        <w:rPr>
          <w:color w:val="000000"/>
        </w:rPr>
      </w:pPr>
    </w:p>
    <w:p w:rsidR="00BC4B86" w:rsidRPr="00293956" w:rsidRDefault="00BC4B86" w:rsidP="00BC4B86">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proofErr w:type="spellStart"/>
      <w:r w:rsidR="00867833">
        <w:rPr>
          <w:color w:val="000000"/>
        </w:rPr>
        <w:t>equipments</w:t>
      </w:r>
      <w:proofErr w:type="spellEnd"/>
      <w:r w:rsidRPr="00293956">
        <w:rPr>
          <w:color w:val="000000"/>
        </w:rPr>
        <w:t xml:space="preserve"> and ancillary services to be supplied by the Bidder shall conform to the Bidding Documents.</w:t>
      </w:r>
    </w:p>
    <w:p w:rsidR="00BC4B86" w:rsidRPr="00293956" w:rsidRDefault="00BC4B86" w:rsidP="00BC4B86">
      <w:pPr>
        <w:widowControl w:val="0"/>
        <w:tabs>
          <w:tab w:val="left" w:pos="1170"/>
        </w:tabs>
        <w:autoSpaceDE w:val="0"/>
        <w:autoSpaceDN w:val="0"/>
        <w:adjustRightInd w:val="0"/>
        <w:snapToGrid w:val="0"/>
        <w:ind w:left="1170" w:right="540" w:hanging="540"/>
        <w:jc w:val="both"/>
        <w:rPr>
          <w:color w:val="000000"/>
        </w:rPr>
      </w:pPr>
    </w:p>
    <w:p w:rsidR="00BC4B86" w:rsidRPr="00293956" w:rsidRDefault="00BC4B86" w:rsidP="00BC4B86">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BC4B86" w:rsidRPr="00293956" w:rsidRDefault="00BC4B86" w:rsidP="00BC4B86">
      <w:pPr>
        <w:widowControl w:val="0"/>
        <w:tabs>
          <w:tab w:val="left" w:pos="1170"/>
        </w:tabs>
        <w:autoSpaceDE w:val="0"/>
        <w:autoSpaceDN w:val="0"/>
        <w:adjustRightInd w:val="0"/>
        <w:snapToGrid w:val="0"/>
        <w:ind w:left="1170" w:right="540" w:hanging="540"/>
        <w:jc w:val="both"/>
        <w:rPr>
          <w:color w:val="000000"/>
        </w:rPr>
      </w:pPr>
    </w:p>
    <w:p w:rsidR="00BC4B86" w:rsidRPr="00293956" w:rsidRDefault="00BC4B86" w:rsidP="00BC4B86">
      <w:pPr>
        <w:tabs>
          <w:tab w:val="left" w:pos="1170"/>
        </w:tabs>
        <w:ind w:left="1170" w:right="540" w:hanging="540"/>
        <w:jc w:val="both"/>
        <w:rPr>
          <w:color w:val="000000"/>
        </w:rPr>
      </w:pPr>
      <w:r w:rsidRPr="00293956">
        <w:rPr>
          <w:color w:val="000000"/>
        </w:rPr>
        <w:t>l)      Duly filled Bid Form and price schedule in separate sealed envelop</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r w:rsidRPr="00293956">
        <w:rPr>
          <w:color w:val="000000"/>
        </w:rPr>
        <w:t>8. Deleted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 xml:space="preserve">9.  Bid Prices  </w:t>
      </w:r>
    </w:p>
    <w:p w:rsidR="00BC4B86" w:rsidRPr="00B92373" w:rsidRDefault="00BC4B86" w:rsidP="00BC4B86">
      <w:pPr>
        <w:widowControl w:val="0"/>
        <w:autoSpaceDE w:val="0"/>
        <w:autoSpaceDN w:val="0"/>
        <w:adjustRightInd w:val="0"/>
        <w:snapToGrid w:val="0"/>
        <w:rPr>
          <w:color w:val="000000"/>
          <w:sz w:val="14"/>
        </w:rPr>
      </w:pPr>
    </w:p>
    <w:p w:rsidR="00BC4B86" w:rsidRPr="00293956" w:rsidRDefault="00BC4B86" w:rsidP="00BC4B86">
      <w:pPr>
        <w:widowControl w:val="0"/>
        <w:autoSpaceDE w:val="0"/>
        <w:autoSpaceDN w:val="0"/>
        <w:adjustRightInd w:val="0"/>
        <w:snapToGrid w:val="0"/>
        <w:ind w:left="1080" w:right="540" w:hanging="630"/>
        <w:jc w:val="both"/>
        <w:rPr>
          <w:color w:val="000000"/>
        </w:rPr>
      </w:pPr>
      <w:r w:rsidRPr="00293956">
        <w:rPr>
          <w:color w:val="000000"/>
        </w:rPr>
        <w:t>9.1    The Bidder shall indicate in the Price Schedule, the Unit Prices and Total Prices of the equipments it proposes to supply under the Contract.</w:t>
      </w:r>
    </w:p>
    <w:p w:rsidR="00BC4B86" w:rsidRPr="00293956" w:rsidRDefault="00BC4B86" w:rsidP="00BC4B86">
      <w:pPr>
        <w:widowControl w:val="0"/>
        <w:autoSpaceDE w:val="0"/>
        <w:autoSpaceDN w:val="0"/>
        <w:adjustRightInd w:val="0"/>
        <w:snapToGrid w:val="0"/>
        <w:ind w:left="720" w:right="540" w:hanging="720"/>
        <w:jc w:val="both"/>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BC4B86" w:rsidRPr="00293956" w:rsidRDefault="00BC4B86" w:rsidP="00BC4B86">
      <w:pPr>
        <w:widowControl w:val="0"/>
        <w:autoSpaceDE w:val="0"/>
        <w:autoSpaceDN w:val="0"/>
        <w:adjustRightInd w:val="0"/>
        <w:snapToGrid w:val="0"/>
        <w:rPr>
          <w:b/>
          <w:color w:val="000000"/>
        </w:rPr>
      </w:pPr>
    </w:p>
    <w:p w:rsidR="00BC4B86" w:rsidRPr="00293956" w:rsidRDefault="00BC4B86" w:rsidP="00BC4B86">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proofErr w:type="spellStart"/>
      <w:r w:rsidR="00867833">
        <w:rPr>
          <w:rFonts w:ascii="Times New Roman" w:hAnsi="Times New Roman" w:cs="Times New Roman"/>
          <w:color w:val="000000"/>
        </w:rPr>
        <w:t>equipments</w:t>
      </w:r>
      <w:proofErr w:type="spellEnd"/>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BC4B86" w:rsidRPr="00293956" w:rsidRDefault="00BC4B86" w:rsidP="00BC4B86">
      <w:pPr>
        <w:widowControl w:val="0"/>
        <w:autoSpaceDE w:val="0"/>
        <w:autoSpaceDN w:val="0"/>
        <w:adjustRightInd w:val="0"/>
        <w:snapToGrid w:val="0"/>
        <w:jc w:val="both"/>
        <w:rPr>
          <w:b/>
          <w:color w:val="000000"/>
        </w:rPr>
      </w:pPr>
    </w:p>
    <w:p w:rsidR="00BC4B86" w:rsidRPr="00293956" w:rsidRDefault="00BC4B86" w:rsidP="00BC4B86">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proofErr w:type="spellStart"/>
      <w:r w:rsidR="00867833">
        <w:rPr>
          <w:color w:val="000000"/>
        </w:rPr>
        <w:t>equipments</w:t>
      </w:r>
      <w:proofErr w:type="spellEnd"/>
      <w:r w:rsidRPr="00293956">
        <w:rPr>
          <w:color w:val="000000"/>
        </w:rPr>
        <w:t xml:space="preserve"> quoted ex-factory; or</w:t>
      </w:r>
    </w:p>
    <w:p w:rsidR="00BC4B86" w:rsidRPr="00293956" w:rsidRDefault="00BC4B86" w:rsidP="00BC4B86">
      <w:pPr>
        <w:widowControl w:val="0"/>
        <w:tabs>
          <w:tab w:val="left" w:pos="900"/>
        </w:tabs>
        <w:autoSpaceDE w:val="0"/>
        <w:autoSpaceDN w:val="0"/>
        <w:adjustRightInd w:val="0"/>
        <w:snapToGrid w:val="0"/>
        <w:ind w:left="2520" w:right="540" w:hanging="540"/>
        <w:rPr>
          <w:color w:val="000000"/>
        </w:rPr>
      </w:pPr>
    </w:p>
    <w:p w:rsidR="00BC4B86" w:rsidRPr="00293956" w:rsidRDefault="00BC4B86" w:rsidP="00BC4B86">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proofErr w:type="spellStart"/>
      <w:r w:rsidR="00867833">
        <w:rPr>
          <w:color w:val="000000"/>
        </w:rPr>
        <w:t>equipments</w:t>
      </w:r>
      <w:proofErr w:type="spellEnd"/>
      <w:r w:rsidRPr="00293956">
        <w:rPr>
          <w:color w:val="000000"/>
        </w:rPr>
        <w:t xml:space="preserve"> of foreign origin quoted ex-showroom, ex-warehouse or off-the-shelf.</w:t>
      </w:r>
    </w:p>
    <w:p w:rsidR="00BC4B86" w:rsidRPr="00293956" w:rsidRDefault="00BC4B86" w:rsidP="00BC4B86">
      <w:pPr>
        <w:widowControl w:val="0"/>
        <w:tabs>
          <w:tab w:val="left" w:pos="1260"/>
        </w:tabs>
        <w:autoSpaceDE w:val="0"/>
        <w:autoSpaceDN w:val="0"/>
        <w:adjustRightInd w:val="0"/>
        <w:snapToGrid w:val="0"/>
        <w:ind w:left="1260" w:right="540" w:hanging="720"/>
        <w:jc w:val="both"/>
        <w:rPr>
          <w:color w:val="000000"/>
        </w:rPr>
      </w:pPr>
    </w:p>
    <w:p w:rsidR="00BC4B86" w:rsidRPr="00293956" w:rsidRDefault="00BC4B86" w:rsidP="00BC4B86">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w:t>
      </w:r>
      <w:proofErr w:type="spellStart"/>
      <w:r w:rsidR="00867833">
        <w:rPr>
          <w:color w:val="000000"/>
        </w:rPr>
        <w:t>equipments</w:t>
      </w:r>
      <w:proofErr w:type="spellEnd"/>
      <w:r w:rsidRPr="00293956">
        <w:rPr>
          <w:color w:val="000000"/>
        </w:rPr>
        <w:t xml:space="preserve"> to the final destination; </w:t>
      </w:r>
    </w:p>
    <w:p w:rsidR="00BC4B86" w:rsidRPr="00293956" w:rsidRDefault="00BC4B86" w:rsidP="00BC4B86">
      <w:pPr>
        <w:widowControl w:val="0"/>
        <w:autoSpaceDE w:val="0"/>
        <w:autoSpaceDN w:val="0"/>
        <w:adjustRightInd w:val="0"/>
        <w:snapToGrid w:val="0"/>
        <w:ind w:left="720"/>
        <w:jc w:val="both"/>
        <w:rPr>
          <w:color w:val="000000"/>
        </w:rPr>
      </w:pPr>
    </w:p>
    <w:p w:rsidR="00BC4B86" w:rsidRPr="00293956" w:rsidRDefault="00BC4B86" w:rsidP="00BC4B86">
      <w:pPr>
        <w:widowControl w:val="0"/>
        <w:autoSpaceDE w:val="0"/>
        <w:autoSpaceDN w:val="0"/>
        <w:adjustRightInd w:val="0"/>
        <w:snapToGrid w:val="0"/>
        <w:ind w:left="1080" w:right="540" w:hanging="720"/>
        <w:jc w:val="both"/>
        <w:rPr>
          <w:color w:val="000000"/>
        </w:rPr>
      </w:pPr>
      <w:r w:rsidRPr="00293956">
        <w:rPr>
          <w:color w:val="000000"/>
        </w:rPr>
        <w:t xml:space="preserve">9.3      The Bidders separation of the price components in accordance with ITB Clause 9.2 above </w:t>
      </w:r>
      <w:r w:rsidRPr="00293956">
        <w:rPr>
          <w:color w:val="000000"/>
        </w:rPr>
        <w:lastRenderedPageBreak/>
        <w:t>will be solely for the purpose of facilitating the comparison of bids by the Purchaser and will not in any way limit the Purchaser’s right to contract on any of the terms offered.</w:t>
      </w:r>
    </w:p>
    <w:p w:rsidR="00BC4B86" w:rsidRPr="00293956" w:rsidRDefault="00BC4B86" w:rsidP="00BC4B86">
      <w:pPr>
        <w:widowControl w:val="0"/>
        <w:autoSpaceDE w:val="0"/>
        <w:autoSpaceDN w:val="0"/>
        <w:adjustRightInd w:val="0"/>
        <w:snapToGrid w:val="0"/>
        <w:ind w:right="540"/>
        <w:rPr>
          <w:b/>
          <w:color w:val="000000"/>
        </w:rPr>
      </w:pPr>
    </w:p>
    <w:p w:rsidR="00BC4B86" w:rsidRPr="00293956" w:rsidRDefault="00BC4B86" w:rsidP="00BC4B86">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BC4B86" w:rsidRPr="00293956" w:rsidRDefault="00BC4B86" w:rsidP="00BC4B86">
      <w:pPr>
        <w:widowControl w:val="0"/>
        <w:autoSpaceDE w:val="0"/>
        <w:autoSpaceDN w:val="0"/>
        <w:adjustRightInd w:val="0"/>
        <w:snapToGrid w:val="0"/>
        <w:ind w:left="720" w:right="540" w:hanging="720"/>
        <w:jc w:val="both"/>
        <w:rPr>
          <w:color w:val="000000"/>
        </w:rPr>
      </w:pPr>
    </w:p>
    <w:p w:rsidR="00BC4B86" w:rsidRPr="00293956" w:rsidRDefault="00BC4B86" w:rsidP="00BC4B86">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BC4B86" w:rsidRPr="00293956" w:rsidRDefault="00BC4B86" w:rsidP="00BC4B86">
      <w:pPr>
        <w:widowControl w:val="0"/>
        <w:autoSpaceDE w:val="0"/>
        <w:autoSpaceDN w:val="0"/>
        <w:adjustRightInd w:val="0"/>
        <w:snapToGrid w:val="0"/>
        <w:ind w:left="1080" w:right="540" w:hanging="720"/>
        <w:jc w:val="both"/>
        <w:rPr>
          <w:color w:val="000000"/>
        </w:rPr>
      </w:pPr>
    </w:p>
    <w:p w:rsidR="00BC4B86" w:rsidRPr="00293956" w:rsidRDefault="00BC4B86" w:rsidP="00BC4B86">
      <w:pPr>
        <w:pStyle w:val="Default"/>
        <w:jc w:val="both"/>
        <w:rPr>
          <w:b/>
          <w:bCs/>
        </w:rPr>
      </w:pPr>
      <w:r w:rsidRPr="00293956">
        <w:t xml:space="preserve">      9.6      </w:t>
      </w:r>
      <w:r w:rsidRPr="00293956">
        <w:rPr>
          <w:b/>
          <w:bCs/>
        </w:rPr>
        <w:t xml:space="preserve">The Price schedule shall be kept in separate sealed envelopes. </w:t>
      </w:r>
    </w:p>
    <w:p w:rsidR="00BC4B86" w:rsidRPr="00293956" w:rsidRDefault="00BC4B86" w:rsidP="00BC4B86">
      <w:pPr>
        <w:widowControl w:val="0"/>
        <w:autoSpaceDE w:val="0"/>
        <w:autoSpaceDN w:val="0"/>
        <w:adjustRightInd w:val="0"/>
        <w:snapToGrid w:val="0"/>
        <w:ind w:left="1080" w:right="540" w:hanging="720"/>
        <w:jc w:val="both"/>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10. Bid Currencies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11. Documents establishing bidder’s eligibility and qualifications</w:t>
      </w:r>
    </w:p>
    <w:p w:rsidR="00BC4B86" w:rsidRPr="00293956" w:rsidRDefault="00BC4B86" w:rsidP="00BC4B86">
      <w:pPr>
        <w:widowControl w:val="0"/>
        <w:autoSpaceDE w:val="0"/>
        <w:autoSpaceDN w:val="0"/>
        <w:adjustRightInd w:val="0"/>
        <w:snapToGrid w:val="0"/>
        <w:ind w:left="720" w:hanging="720"/>
        <w:jc w:val="both"/>
        <w:rPr>
          <w:color w:val="000000"/>
        </w:rPr>
      </w:pPr>
    </w:p>
    <w:p w:rsidR="00BC4B86" w:rsidRPr="00293956" w:rsidRDefault="00BC4B86" w:rsidP="00BC4B86">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proofErr w:type="gramStart"/>
      <w:r w:rsidRPr="00293956">
        <w:rPr>
          <w:color w:val="000000"/>
        </w:rPr>
        <w:t>12 .Deleted</w:t>
      </w:r>
      <w:proofErr w:type="gramEnd"/>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13. Period of Validity of Bids</w:t>
      </w:r>
    </w:p>
    <w:p w:rsidR="00BC4B86" w:rsidRPr="00293956" w:rsidRDefault="00BC4B86" w:rsidP="00BC4B86">
      <w:pPr>
        <w:widowControl w:val="0"/>
        <w:autoSpaceDE w:val="0"/>
        <w:autoSpaceDN w:val="0"/>
        <w:adjustRightInd w:val="0"/>
        <w:snapToGrid w:val="0"/>
        <w:rPr>
          <w:color w:val="000000"/>
          <w:u w:val="single"/>
        </w:rPr>
      </w:pPr>
    </w:p>
    <w:p w:rsidR="00BC4B86" w:rsidRPr="00293956" w:rsidRDefault="00BC4B86" w:rsidP="00BC4B86">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BC4B86" w:rsidRPr="00293956" w:rsidRDefault="00BC4B86" w:rsidP="00BC4B86">
      <w:pPr>
        <w:widowControl w:val="0"/>
        <w:tabs>
          <w:tab w:val="left" w:pos="9540"/>
        </w:tabs>
        <w:autoSpaceDE w:val="0"/>
        <w:autoSpaceDN w:val="0"/>
        <w:adjustRightInd w:val="0"/>
        <w:snapToGrid w:val="0"/>
        <w:ind w:left="1170" w:right="630"/>
        <w:jc w:val="both"/>
        <w:rPr>
          <w:color w:val="000000"/>
        </w:rPr>
      </w:pPr>
    </w:p>
    <w:p w:rsidR="00BC4B86" w:rsidRPr="00293956" w:rsidRDefault="00BC4B86" w:rsidP="00BC4B86">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BC4B86" w:rsidRPr="00293956" w:rsidRDefault="00BC4B86" w:rsidP="00BC4B86">
      <w:pPr>
        <w:widowControl w:val="0"/>
        <w:tabs>
          <w:tab w:val="left" w:pos="9540"/>
        </w:tabs>
        <w:autoSpaceDE w:val="0"/>
        <w:autoSpaceDN w:val="0"/>
        <w:adjustRightInd w:val="0"/>
        <w:snapToGrid w:val="0"/>
        <w:ind w:left="1170" w:right="630"/>
        <w:jc w:val="both"/>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14. Format and Signing of Bid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BC4B86" w:rsidRPr="00293956" w:rsidRDefault="00BC4B86" w:rsidP="00BC4B86">
      <w:pPr>
        <w:widowControl w:val="0"/>
        <w:autoSpaceDE w:val="0"/>
        <w:autoSpaceDN w:val="0"/>
        <w:adjustRightInd w:val="0"/>
        <w:snapToGrid w:val="0"/>
        <w:ind w:left="720"/>
        <w:jc w:val="both"/>
        <w:rPr>
          <w:color w:val="000000"/>
        </w:rPr>
      </w:pPr>
    </w:p>
    <w:p w:rsidR="00BC4B86" w:rsidRPr="00293956" w:rsidRDefault="00BC4B86" w:rsidP="00BC4B86">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D. SUBMISSION OF BIDS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keepNext/>
        <w:widowControl w:val="0"/>
        <w:autoSpaceDE w:val="0"/>
        <w:autoSpaceDN w:val="0"/>
        <w:adjustRightInd w:val="0"/>
        <w:jc w:val="both"/>
        <w:outlineLvl w:val="3"/>
        <w:rPr>
          <w:b/>
          <w:bCs/>
          <w:color w:val="000000"/>
        </w:rPr>
      </w:pPr>
      <w:r w:rsidRPr="00293956">
        <w:rPr>
          <w:b/>
          <w:bCs/>
          <w:color w:val="000000"/>
        </w:rPr>
        <w:t>15. Sealing and Marking of bids</w:t>
      </w:r>
    </w:p>
    <w:p w:rsidR="00BC4B86" w:rsidRPr="00293956" w:rsidRDefault="00BC4B86" w:rsidP="00BC4B86">
      <w:pPr>
        <w:ind w:left="360" w:firstLine="180"/>
        <w:jc w:val="both"/>
        <w:rPr>
          <w:color w:val="000000"/>
        </w:rPr>
      </w:pPr>
    </w:p>
    <w:p w:rsidR="00BC4B86" w:rsidRPr="00293956" w:rsidRDefault="00BC4B86" w:rsidP="00BC4B86">
      <w:pPr>
        <w:widowControl w:val="0"/>
        <w:autoSpaceDE w:val="0"/>
        <w:autoSpaceDN w:val="0"/>
        <w:adjustRightInd w:val="0"/>
        <w:ind w:firstLine="360"/>
        <w:jc w:val="both"/>
        <w:rPr>
          <w:b/>
          <w:bCs/>
          <w:color w:val="000000"/>
        </w:rPr>
      </w:pPr>
      <w:r w:rsidRPr="00293956">
        <w:rPr>
          <w:b/>
          <w:bCs/>
          <w:color w:val="000000"/>
        </w:rPr>
        <w:lastRenderedPageBreak/>
        <w:t xml:space="preserve">Separate bids shall be submitted for price bid and technical bids.  </w:t>
      </w:r>
    </w:p>
    <w:p w:rsidR="00BC4B86" w:rsidRPr="00293956" w:rsidRDefault="00BC4B86" w:rsidP="00BC4B86">
      <w:pPr>
        <w:widowControl w:val="0"/>
        <w:autoSpaceDE w:val="0"/>
        <w:autoSpaceDN w:val="0"/>
        <w:adjustRightInd w:val="0"/>
        <w:jc w:val="both"/>
        <w:rPr>
          <w:b/>
          <w:bCs/>
          <w:color w:val="000000"/>
        </w:rPr>
      </w:pPr>
    </w:p>
    <w:p w:rsidR="00BC4B86" w:rsidRPr="00293956" w:rsidRDefault="00BC4B86" w:rsidP="00BC4B86">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w:t>
      </w:r>
      <w:proofErr w:type="gramStart"/>
      <w:r w:rsidRPr="00293956">
        <w:rPr>
          <w:b/>
          <w:bCs/>
          <w:color w:val="000000"/>
          <w:u w:val="single"/>
        </w:rPr>
        <w:t>cover  B</w:t>
      </w:r>
      <w:proofErr w:type="gramEnd"/>
      <w:r w:rsidRPr="00293956">
        <w:rPr>
          <w:b/>
          <w:bCs/>
          <w:color w:val="000000"/>
          <w:u w:val="single"/>
        </w:rPr>
        <w:t xml:space="preserve">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BC4B86" w:rsidRPr="00293956" w:rsidRDefault="00BC4B86" w:rsidP="00BC4B86">
      <w:pPr>
        <w:widowControl w:val="0"/>
        <w:autoSpaceDE w:val="0"/>
        <w:autoSpaceDN w:val="0"/>
        <w:adjustRightInd w:val="0"/>
        <w:ind w:left="1080" w:right="720" w:firstLine="180"/>
        <w:jc w:val="both"/>
        <w:rPr>
          <w:color w:val="000000"/>
        </w:rPr>
      </w:pPr>
    </w:p>
    <w:p w:rsidR="00BC4B86" w:rsidRPr="00293956" w:rsidRDefault="00BC4B86" w:rsidP="00BC4B86">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BC4B86" w:rsidRPr="00293956" w:rsidRDefault="00BC4B86" w:rsidP="00BC4B86">
      <w:pPr>
        <w:jc w:val="both"/>
        <w:rPr>
          <w:color w:val="000000"/>
        </w:rPr>
      </w:pPr>
    </w:p>
    <w:p w:rsidR="00BC4B86" w:rsidRPr="00293956" w:rsidRDefault="00BC4B86" w:rsidP="00BC4B86">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BC4B86" w:rsidRPr="00293956" w:rsidRDefault="00BC4B86" w:rsidP="00BC4B86">
      <w:pPr>
        <w:rPr>
          <w:b/>
          <w:bCs/>
          <w:color w:val="000000"/>
        </w:rPr>
      </w:pPr>
      <w:r w:rsidRPr="00293956">
        <w:rPr>
          <w:b/>
          <w:bCs/>
          <w:color w:val="000000"/>
        </w:rPr>
        <w:t xml:space="preserve">             </w:t>
      </w:r>
      <w:r w:rsidRPr="00293956">
        <w:rPr>
          <w:b/>
          <w:bCs/>
          <w:color w:val="000000"/>
        </w:rPr>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BC4B86" w:rsidRPr="00293956" w:rsidRDefault="00BC4B86" w:rsidP="00BC4B86">
      <w:pPr>
        <w:ind w:left="720" w:firstLine="720"/>
        <w:rPr>
          <w:b/>
          <w:bCs/>
          <w:color w:val="000000"/>
        </w:rPr>
      </w:pPr>
      <w:r w:rsidRPr="00293956">
        <w:rPr>
          <w:b/>
          <w:bCs/>
          <w:color w:val="000000"/>
        </w:rPr>
        <w:t>Thiruvananthapuram -17   Phone 0471 2445930 / 2445935</w:t>
      </w:r>
    </w:p>
    <w:p w:rsidR="00BC4B86" w:rsidRPr="00293956" w:rsidRDefault="00BC4B86" w:rsidP="00BC4B86">
      <w:pPr>
        <w:ind w:left="720" w:firstLine="720"/>
        <w:rPr>
          <w:b/>
          <w:bCs/>
          <w:color w:val="000000"/>
        </w:rPr>
      </w:pPr>
      <w:proofErr w:type="gramStart"/>
      <w:r w:rsidRPr="00293956">
        <w:rPr>
          <w:b/>
          <w:bCs/>
          <w:color w:val="000000"/>
        </w:rPr>
        <w:t>Email :</w:t>
      </w:r>
      <w:proofErr w:type="gramEnd"/>
      <w:r w:rsidR="00FE416C">
        <w:fldChar w:fldCharType="begin"/>
      </w:r>
      <w:r w:rsidR="00FE416C">
        <w:instrText xml:space="preserve"> HYPERLINK "mailto:tradingpaft@lifecarehll.com" </w:instrText>
      </w:r>
      <w:r w:rsidR="00FE416C">
        <w:fldChar w:fldCharType="separate"/>
      </w:r>
      <w:r w:rsidRPr="00293956">
        <w:rPr>
          <w:b/>
          <w:bCs/>
          <w:color w:val="000000"/>
          <w:u w:val="single"/>
        </w:rPr>
        <w:t>tradingpaft@lifecarehll.com</w:t>
      </w:r>
      <w:r w:rsidR="00FE416C">
        <w:rPr>
          <w:b/>
          <w:bCs/>
          <w:color w:val="000000"/>
          <w:u w:val="single"/>
        </w:rPr>
        <w:fldChar w:fldCharType="end"/>
      </w:r>
    </w:p>
    <w:p w:rsidR="00BC4B86" w:rsidRPr="00293956" w:rsidRDefault="00BC4B86" w:rsidP="00BC4B86">
      <w:pPr>
        <w:ind w:firstLine="720"/>
        <w:jc w:val="center"/>
        <w:rPr>
          <w:b/>
          <w:bCs/>
          <w:color w:val="000000"/>
        </w:rPr>
      </w:pPr>
    </w:p>
    <w:p w:rsidR="00BC4B86" w:rsidRPr="00070D82" w:rsidRDefault="00BC4B86" w:rsidP="00BC4B86">
      <w:pPr>
        <w:numPr>
          <w:ilvl w:val="0"/>
          <w:numId w:val="3"/>
        </w:numPr>
        <w:tabs>
          <w:tab w:val="left" w:pos="9540"/>
        </w:tabs>
        <w:ind w:left="1080" w:right="720" w:hanging="360"/>
        <w:jc w:val="both"/>
        <w:rPr>
          <w:color w:val="000000"/>
        </w:rPr>
      </w:pPr>
      <w:r w:rsidRPr="00293956">
        <w:rPr>
          <w:color w:val="000000"/>
        </w:rPr>
        <w:t xml:space="preserve">The outer envelope shall bear the Invitation for bids (IFB) number, and a statement:               </w:t>
      </w:r>
      <w:r w:rsidRPr="00070D82">
        <w:rPr>
          <w:color w:val="000000"/>
        </w:rPr>
        <w:t xml:space="preserve">“SUPPLY OF </w:t>
      </w:r>
      <w:r w:rsidR="00CB493F" w:rsidRPr="00070D82">
        <w:rPr>
          <w:color w:val="000000"/>
        </w:rPr>
        <w:t>ITEMS</w:t>
      </w:r>
      <w:r w:rsidRPr="00070D82">
        <w:rPr>
          <w:color w:val="000000"/>
        </w:rPr>
        <w:t xml:space="preserve"> TO HIMACHAL PRADESH (PHASE-4</w:t>
      </w:r>
      <w:r w:rsidR="00B35310" w:rsidRPr="00070D82">
        <w:rPr>
          <w:color w:val="000000"/>
        </w:rPr>
        <w:t>-setting up labor room</w:t>
      </w:r>
      <w:r w:rsidRPr="00070D82">
        <w:rPr>
          <w:color w:val="000000"/>
        </w:rPr>
        <w:t xml:space="preserve">)  and also “DO NOT OPEN BEFORE” 14.30 Hrs. ON </w:t>
      </w:r>
      <w:r w:rsidR="00B35310" w:rsidRPr="00070D82">
        <w:rPr>
          <w:color w:val="000000"/>
        </w:rPr>
        <w:t>27</w:t>
      </w:r>
      <w:r w:rsidRPr="00070D82">
        <w:rPr>
          <w:color w:val="000000"/>
        </w:rPr>
        <w:t>/0</w:t>
      </w:r>
      <w:r w:rsidR="00B35310" w:rsidRPr="00070D82">
        <w:rPr>
          <w:color w:val="000000"/>
        </w:rPr>
        <w:t>3</w:t>
      </w:r>
      <w:r w:rsidRPr="00070D82">
        <w:rPr>
          <w:color w:val="000000"/>
        </w:rPr>
        <w:t>/2015   ”</w:t>
      </w:r>
    </w:p>
    <w:p w:rsidR="00BC4B86" w:rsidRPr="00293956" w:rsidRDefault="00BC4B86" w:rsidP="00BC4B86">
      <w:pPr>
        <w:tabs>
          <w:tab w:val="left" w:pos="9540"/>
        </w:tabs>
        <w:ind w:left="1080" w:right="720"/>
        <w:jc w:val="both"/>
        <w:rPr>
          <w:color w:val="000000"/>
        </w:rPr>
      </w:pPr>
    </w:p>
    <w:p w:rsidR="00BC4B86" w:rsidRPr="00293956" w:rsidRDefault="00BC4B86" w:rsidP="00BC4B86">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BC4B86" w:rsidRPr="00293956" w:rsidRDefault="00BC4B86" w:rsidP="00BC4B86">
      <w:pPr>
        <w:tabs>
          <w:tab w:val="left" w:pos="9540"/>
        </w:tabs>
        <w:ind w:left="1080" w:right="720" w:hanging="360"/>
        <w:jc w:val="both"/>
        <w:rPr>
          <w:color w:val="000000"/>
        </w:rPr>
      </w:pPr>
    </w:p>
    <w:p w:rsidR="00BC4B86" w:rsidRPr="00293956" w:rsidRDefault="00BC4B86" w:rsidP="00BC4B86">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BC4B86" w:rsidRPr="00293956" w:rsidRDefault="00BC4B86" w:rsidP="00BC4B86">
      <w:pPr>
        <w:pStyle w:val="BodyTextIndent3"/>
        <w:tabs>
          <w:tab w:val="left" w:pos="9540"/>
        </w:tabs>
        <w:ind w:left="1080" w:right="720" w:hanging="360"/>
        <w:rPr>
          <w:color w:val="000000"/>
          <w:sz w:val="24"/>
          <w:szCs w:val="24"/>
        </w:rPr>
      </w:pPr>
      <w:r w:rsidRPr="00293956">
        <w:rPr>
          <w:color w:val="000000"/>
          <w:sz w:val="24"/>
          <w:szCs w:val="24"/>
        </w:rPr>
        <w:t xml:space="preserve">  </w:t>
      </w:r>
    </w:p>
    <w:p w:rsidR="00BC4B86" w:rsidRPr="00293956" w:rsidRDefault="00BC4B86" w:rsidP="00BC4B86">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submission of bids, being declared a holiday for the Purchaser, the bids will be received up to the appointed time on the next working day.</w:t>
      </w:r>
    </w:p>
    <w:p w:rsidR="00BC4B86" w:rsidRPr="00293956" w:rsidRDefault="00BC4B86" w:rsidP="00BC4B86">
      <w:pPr>
        <w:tabs>
          <w:tab w:val="left" w:pos="90"/>
          <w:tab w:val="num" w:pos="540"/>
          <w:tab w:val="left" w:pos="9540"/>
        </w:tabs>
        <w:ind w:left="1080" w:right="720" w:hanging="360"/>
        <w:jc w:val="both"/>
        <w:rPr>
          <w:color w:val="000000"/>
        </w:rPr>
      </w:pPr>
    </w:p>
    <w:p w:rsidR="00BC4B86" w:rsidRDefault="00BC4B86" w:rsidP="00BC4B86">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BC4B86" w:rsidRDefault="00BC4B86" w:rsidP="00BC4B86">
      <w:pPr>
        <w:jc w:val="both"/>
        <w:rPr>
          <w:b/>
          <w:color w:val="000000"/>
        </w:rPr>
      </w:pPr>
    </w:p>
    <w:p w:rsidR="00BC4B86" w:rsidRDefault="00BC4B86" w:rsidP="00BC4B86">
      <w:pPr>
        <w:jc w:val="both"/>
        <w:rPr>
          <w:b/>
          <w:color w:val="000000"/>
        </w:rPr>
      </w:pPr>
    </w:p>
    <w:p w:rsidR="00BC4B86" w:rsidRDefault="00BC4B86" w:rsidP="00BC4B86">
      <w:pPr>
        <w:jc w:val="both"/>
        <w:rPr>
          <w:b/>
          <w:color w:val="000000"/>
        </w:rPr>
      </w:pPr>
    </w:p>
    <w:p w:rsidR="00BC4B86" w:rsidRDefault="00BC4B86" w:rsidP="00BC4B86">
      <w:pPr>
        <w:jc w:val="both"/>
        <w:rPr>
          <w:b/>
          <w:color w:val="000000"/>
        </w:rPr>
      </w:pPr>
    </w:p>
    <w:p w:rsidR="00BC4B86" w:rsidRPr="00293956" w:rsidRDefault="00BC4B86" w:rsidP="00BC4B86">
      <w:pPr>
        <w:jc w:val="both"/>
        <w:rPr>
          <w:b/>
          <w:color w:val="000000"/>
        </w:rPr>
      </w:pPr>
      <w:r w:rsidRPr="00293956">
        <w:rPr>
          <w:b/>
          <w:color w:val="000000"/>
        </w:rPr>
        <w:t>16. LATE BIDS</w:t>
      </w:r>
    </w:p>
    <w:p w:rsidR="00BC4B86" w:rsidRPr="00293956" w:rsidRDefault="00BC4B86" w:rsidP="00BC4B86">
      <w:pPr>
        <w:jc w:val="both"/>
        <w:rPr>
          <w:b/>
          <w:bCs/>
          <w:color w:val="000000"/>
          <w:u w:val="single"/>
        </w:rPr>
      </w:pPr>
    </w:p>
    <w:p w:rsidR="00BC4B86" w:rsidRPr="00293956" w:rsidRDefault="00BC4B86" w:rsidP="00BC4B86">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BC4B86" w:rsidRPr="00293956" w:rsidRDefault="00BC4B86" w:rsidP="00BC4B86">
      <w:pPr>
        <w:ind w:left="1260" w:right="450" w:hanging="720"/>
        <w:jc w:val="both"/>
        <w:rPr>
          <w:color w:val="000000"/>
        </w:rPr>
      </w:pPr>
    </w:p>
    <w:p w:rsidR="00BC4B86" w:rsidRPr="00293956" w:rsidRDefault="00BC4B86" w:rsidP="00BC4B86">
      <w:pPr>
        <w:jc w:val="both"/>
        <w:rPr>
          <w:b/>
          <w:color w:val="000000"/>
        </w:rPr>
      </w:pPr>
      <w:r w:rsidRPr="00293956">
        <w:rPr>
          <w:b/>
          <w:color w:val="000000"/>
        </w:rPr>
        <w:t>17.  MODIFICATION AND WITHDRAWAL OF BIDS</w:t>
      </w:r>
    </w:p>
    <w:p w:rsidR="00BC4B86" w:rsidRPr="00293956" w:rsidRDefault="00BC4B86" w:rsidP="00BC4B86">
      <w:pPr>
        <w:jc w:val="both"/>
        <w:rPr>
          <w:color w:val="000000"/>
        </w:rPr>
      </w:pPr>
    </w:p>
    <w:p w:rsidR="00BC4B86" w:rsidRPr="00293956" w:rsidRDefault="00BC4B86" w:rsidP="00BC4B86">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 xml:space="preserve">The bidder may modify or withdraw its bid after the bid submission, provided that </w:t>
      </w:r>
      <w:r w:rsidRPr="00293956">
        <w:rPr>
          <w:color w:val="000000"/>
          <w:sz w:val="24"/>
          <w:szCs w:val="24"/>
        </w:rPr>
        <w:lastRenderedPageBreak/>
        <w:t>written notice of the modification or withdrawal is received by the Purchaser prior to the deadline prescribed for submission of bids.</w:t>
      </w:r>
    </w:p>
    <w:p w:rsidR="00BC4B86" w:rsidRPr="00293956" w:rsidRDefault="00BC4B86" w:rsidP="00BC4B86">
      <w:pPr>
        <w:pStyle w:val="BodyTextIndent3"/>
        <w:tabs>
          <w:tab w:val="left" w:pos="360"/>
        </w:tabs>
        <w:ind w:left="1260" w:right="540" w:hanging="720"/>
        <w:rPr>
          <w:color w:val="000000"/>
          <w:sz w:val="24"/>
          <w:szCs w:val="24"/>
        </w:rPr>
      </w:pPr>
      <w:r w:rsidRPr="00293956">
        <w:rPr>
          <w:color w:val="000000"/>
          <w:sz w:val="24"/>
          <w:szCs w:val="24"/>
        </w:rPr>
        <w:t xml:space="preserve"> </w:t>
      </w:r>
    </w:p>
    <w:p w:rsidR="00BC4B86" w:rsidRPr="00293956" w:rsidRDefault="00BC4B86" w:rsidP="00BC4B86">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BC4B86" w:rsidRPr="00293956" w:rsidRDefault="00BC4B86" w:rsidP="00BC4B86">
      <w:pPr>
        <w:pStyle w:val="BodyTextIndent3"/>
        <w:tabs>
          <w:tab w:val="left" w:pos="360"/>
        </w:tabs>
        <w:ind w:left="1260" w:right="540" w:hanging="720"/>
        <w:rPr>
          <w:color w:val="000000"/>
          <w:sz w:val="24"/>
          <w:szCs w:val="24"/>
        </w:rPr>
      </w:pPr>
    </w:p>
    <w:p w:rsidR="00BC4B86" w:rsidRPr="00293956" w:rsidRDefault="00BC4B86" w:rsidP="00BC4B86">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BC4B86" w:rsidRPr="00293956" w:rsidRDefault="00BC4B86" w:rsidP="00BC4B86">
      <w:pPr>
        <w:pStyle w:val="BodyTextIndent3"/>
        <w:tabs>
          <w:tab w:val="left" w:pos="360"/>
        </w:tabs>
        <w:ind w:left="1260" w:right="540" w:hanging="720"/>
        <w:rPr>
          <w:color w:val="000000"/>
          <w:sz w:val="24"/>
          <w:szCs w:val="24"/>
        </w:rPr>
      </w:pPr>
    </w:p>
    <w:p w:rsidR="00BC4B86" w:rsidRPr="00293956" w:rsidRDefault="00BC4B86" w:rsidP="00BC4B86">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BC4B86" w:rsidRPr="00293956" w:rsidRDefault="00BC4B86" w:rsidP="00BC4B86">
      <w:pPr>
        <w:rPr>
          <w:color w:val="000000"/>
        </w:rPr>
      </w:pPr>
    </w:p>
    <w:p w:rsidR="00BC4B86" w:rsidRPr="00293956" w:rsidRDefault="00BC4B86" w:rsidP="00BC4B86">
      <w:pPr>
        <w:pStyle w:val="Footer"/>
        <w:widowControl/>
        <w:tabs>
          <w:tab w:val="clear" w:pos="4320"/>
          <w:tab w:val="clear" w:pos="8640"/>
        </w:tabs>
        <w:autoSpaceDE/>
        <w:autoSpaceDN/>
        <w:adjustRightInd/>
        <w:rPr>
          <w:b/>
          <w:color w:val="000000"/>
        </w:rPr>
      </w:pPr>
      <w:r w:rsidRPr="00293956">
        <w:rPr>
          <w:b/>
          <w:color w:val="000000"/>
        </w:rPr>
        <w:t>E. BID OPENING AND EVALUATION</w:t>
      </w:r>
    </w:p>
    <w:p w:rsidR="00BC4B86" w:rsidRPr="00293956" w:rsidRDefault="00BC4B86" w:rsidP="00BC4B86">
      <w:pPr>
        <w:rPr>
          <w:b/>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18. Opening of Bids by Purchaser</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sidR="00B35310">
        <w:rPr>
          <w:color w:val="000000"/>
          <w:highlight w:val="yellow"/>
        </w:rPr>
        <w:t>27/03</w:t>
      </w:r>
      <w:r w:rsidRPr="00224170">
        <w:rPr>
          <w:color w:val="000000"/>
          <w:highlight w:val="yellow"/>
        </w:rPr>
        <w:t>/2015</w:t>
      </w:r>
      <w:r w:rsidRPr="00293956">
        <w:rPr>
          <w:color w:val="000000"/>
        </w:rPr>
        <w:t xml:space="preserve">  at the following location:</w:t>
      </w:r>
    </w:p>
    <w:p w:rsidR="00BC4B86" w:rsidRPr="00293956" w:rsidRDefault="00BC4B86" w:rsidP="00BC4B86">
      <w:pPr>
        <w:widowControl w:val="0"/>
        <w:autoSpaceDE w:val="0"/>
        <w:autoSpaceDN w:val="0"/>
        <w:adjustRightInd w:val="0"/>
        <w:snapToGrid w:val="0"/>
        <w:ind w:left="1260"/>
        <w:rPr>
          <w:color w:val="000000"/>
        </w:rPr>
      </w:pPr>
    </w:p>
    <w:p w:rsidR="00BC4B86" w:rsidRPr="00293956" w:rsidRDefault="00BC4B86" w:rsidP="00BC4B86">
      <w:pPr>
        <w:ind w:left="1260" w:firstLine="720"/>
        <w:rPr>
          <w:b/>
          <w:bCs/>
          <w:color w:val="000000"/>
        </w:rPr>
      </w:pPr>
      <w:r w:rsidRPr="00293956">
        <w:rPr>
          <w:b/>
          <w:bCs/>
          <w:color w:val="000000"/>
        </w:rPr>
        <w:t xml:space="preserve">HLL Lifecare Limited, </w:t>
      </w:r>
    </w:p>
    <w:p w:rsidR="00BC4B86" w:rsidRPr="00293956" w:rsidRDefault="00BC4B86" w:rsidP="00BC4B86">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BC4B86" w:rsidRPr="00293956" w:rsidRDefault="00BC4B86" w:rsidP="00BC4B86">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BC4B86" w:rsidRPr="00293956" w:rsidRDefault="00BC4B86" w:rsidP="00BC4B86">
      <w:pPr>
        <w:ind w:left="1260" w:firstLine="720"/>
        <w:rPr>
          <w:b/>
          <w:bCs/>
          <w:color w:val="000000"/>
        </w:rPr>
      </w:pPr>
      <w:r w:rsidRPr="00293956">
        <w:rPr>
          <w:b/>
          <w:bCs/>
          <w:color w:val="000000"/>
        </w:rPr>
        <w:t>Thiruvananthapuram -17</w:t>
      </w:r>
    </w:p>
    <w:p w:rsidR="00BC4B86" w:rsidRPr="00293956" w:rsidRDefault="00BC4B86" w:rsidP="00BC4B86">
      <w:pPr>
        <w:ind w:left="1260" w:firstLine="720"/>
        <w:rPr>
          <w:color w:val="000000"/>
        </w:rPr>
      </w:pPr>
      <w:r>
        <w:rPr>
          <w:b/>
          <w:bCs/>
          <w:color w:val="000000"/>
        </w:rPr>
        <w:t>P</w:t>
      </w:r>
      <w:r w:rsidRPr="00293956">
        <w:rPr>
          <w:b/>
          <w:bCs/>
          <w:color w:val="000000"/>
        </w:rPr>
        <w:t xml:space="preserve">hone 0471 2445930 / 2445935 </w:t>
      </w:r>
      <w:proofErr w:type="gramStart"/>
      <w:r w:rsidRPr="00293956">
        <w:rPr>
          <w:b/>
          <w:bCs/>
          <w:color w:val="000000"/>
        </w:rPr>
        <w:t>Email :</w:t>
      </w:r>
      <w:proofErr w:type="gramEnd"/>
      <w:r w:rsidRPr="00293956">
        <w:rPr>
          <w:b/>
          <w:bCs/>
          <w:color w:val="000000"/>
        </w:rPr>
        <w:t xml:space="preserve"> tradingpaft@lifecarehll.com</w:t>
      </w:r>
    </w:p>
    <w:p w:rsidR="00BC4B86" w:rsidRPr="00293956" w:rsidRDefault="00BC4B86" w:rsidP="00BC4B86">
      <w:pPr>
        <w:widowControl w:val="0"/>
        <w:autoSpaceDE w:val="0"/>
        <w:autoSpaceDN w:val="0"/>
        <w:adjustRightInd w:val="0"/>
        <w:snapToGrid w:val="0"/>
        <w:ind w:left="1260" w:hanging="720"/>
        <w:jc w:val="both"/>
        <w:rPr>
          <w:color w:val="000000"/>
        </w:rPr>
      </w:pPr>
    </w:p>
    <w:p w:rsidR="00BC4B86" w:rsidRPr="00293956" w:rsidRDefault="00BC4B86" w:rsidP="00BC4B86">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BC4B86" w:rsidRPr="00293956" w:rsidRDefault="00BC4B86" w:rsidP="00BC4B86">
      <w:pPr>
        <w:ind w:left="1260" w:right="630" w:hanging="720"/>
        <w:jc w:val="both"/>
        <w:rPr>
          <w:color w:val="000000"/>
        </w:rPr>
      </w:pPr>
    </w:p>
    <w:p w:rsidR="00BC4B86" w:rsidRPr="00293956" w:rsidRDefault="00BC4B86" w:rsidP="00BC4B86">
      <w:pPr>
        <w:widowControl w:val="0"/>
        <w:autoSpaceDE w:val="0"/>
        <w:autoSpaceDN w:val="0"/>
        <w:adjustRightInd w:val="0"/>
        <w:snapToGrid w:val="0"/>
        <w:ind w:left="1260" w:right="630" w:hanging="720"/>
        <w:jc w:val="both"/>
        <w:rPr>
          <w:color w:val="000000"/>
        </w:rPr>
      </w:pPr>
      <w:r w:rsidRPr="00293956">
        <w:rPr>
          <w:color w:val="000000"/>
        </w:rPr>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opening, except for late bids, which shall be returned unopened to the bidder pursuant to ITB Clause 16.</w:t>
      </w:r>
    </w:p>
    <w:p w:rsidR="00BC4B86" w:rsidRPr="00293956" w:rsidRDefault="00BC4B86" w:rsidP="00BC4B86">
      <w:pPr>
        <w:widowControl w:val="0"/>
        <w:autoSpaceDE w:val="0"/>
        <w:autoSpaceDN w:val="0"/>
        <w:adjustRightInd w:val="0"/>
        <w:snapToGrid w:val="0"/>
        <w:ind w:left="1260" w:right="630" w:hanging="720"/>
        <w:jc w:val="both"/>
        <w:rPr>
          <w:color w:val="000000"/>
        </w:rPr>
      </w:pPr>
    </w:p>
    <w:p w:rsidR="00BC4B86" w:rsidRPr="00293956" w:rsidRDefault="00BC4B86" w:rsidP="00BC4B86">
      <w:pPr>
        <w:ind w:left="1260" w:right="540" w:hanging="720"/>
        <w:jc w:val="both"/>
        <w:rPr>
          <w:color w:val="000000"/>
        </w:rPr>
      </w:pPr>
      <w:r w:rsidRPr="00293956">
        <w:rPr>
          <w:color w:val="000000"/>
        </w:rPr>
        <w:t>18.4    Deleted</w:t>
      </w:r>
    </w:p>
    <w:p w:rsidR="00BC4B86" w:rsidRPr="00293956" w:rsidRDefault="00BC4B86" w:rsidP="00BC4B86">
      <w:pPr>
        <w:ind w:left="1260" w:right="540" w:hanging="72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BC4B86" w:rsidRPr="00293956" w:rsidRDefault="00BC4B86" w:rsidP="00BC4B86">
      <w:pPr>
        <w:ind w:left="1260" w:right="540" w:hanging="720"/>
        <w:jc w:val="both"/>
        <w:rPr>
          <w:color w:val="000000"/>
        </w:rPr>
      </w:pPr>
    </w:p>
    <w:p w:rsidR="00BC4B86" w:rsidRPr="00293956" w:rsidRDefault="00BC4B86" w:rsidP="00BC4B86">
      <w:pPr>
        <w:pStyle w:val="BodyText2"/>
        <w:ind w:left="1260" w:right="540" w:hanging="720"/>
        <w:rPr>
          <w:color w:val="000000"/>
        </w:rPr>
      </w:pPr>
      <w:r w:rsidRPr="00293956">
        <w:rPr>
          <w:color w:val="000000"/>
        </w:rPr>
        <w:t xml:space="preserve">18.5 </w:t>
      </w:r>
      <w:r w:rsidRPr="00293956">
        <w:rPr>
          <w:color w:val="000000"/>
        </w:rPr>
        <w:tab/>
        <w:t xml:space="preserve">The purchaser will scrutinize the technical bid for compliance to the specifications and documentation requirement as per the bid document. Purchaser may depute its competent officers to the premises of the bidder qualified on the basis of technical </w:t>
      </w:r>
      <w:r w:rsidRPr="00293956">
        <w:rPr>
          <w:color w:val="000000"/>
        </w:rPr>
        <w:lastRenderedPageBreak/>
        <w:t>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BC4B86" w:rsidRPr="00293956" w:rsidRDefault="00BC4B86" w:rsidP="00BC4B86">
      <w:pPr>
        <w:pStyle w:val="BodyText2"/>
        <w:ind w:left="1260" w:right="540" w:hanging="720"/>
        <w:rPr>
          <w:color w:val="000000"/>
        </w:rPr>
      </w:pPr>
    </w:p>
    <w:p w:rsidR="00BC4B86" w:rsidRPr="00293956" w:rsidRDefault="00BC4B86" w:rsidP="00BC4B86">
      <w:pPr>
        <w:rPr>
          <w:b/>
          <w:color w:val="000000"/>
          <w:u w:val="single"/>
        </w:rPr>
      </w:pPr>
      <w:r w:rsidRPr="00293956">
        <w:rPr>
          <w:b/>
          <w:color w:val="000000"/>
        </w:rPr>
        <w:t>19.  CLARIFICATION OF BIDS</w:t>
      </w:r>
    </w:p>
    <w:p w:rsidR="00BC4B86" w:rsidRPr="00293956" w:rsidRDefault="00BC4B86" w:rsidP="00BC4B86">
      <w:pPr>
        <w:rPr>
          <w:color w:val="000000"/>
        </w:rPr>
      </w:pPr>
    </w:p>
    <w:p w:rsidR="00BC4B86" w:rsidRPr="00293956" w:rsidRDefault="00BC4B86" w:rsidP="00BC4B86">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BC4B86" w:rsidRPr="00293956" w:rsidRDefault="00BC4B86" w:rsidP="00BC4B86">
      <w:pPr>
        <w:pStyle w:val="BodyText2"/>
        <w:ind w:left="1260" w:right="540" w:hanging="720"/>
        <w:rPr>
          <w:color w:val="000000"/>
        </w:rPr>
      </w:pPr>
    </w:p>
    <w:p w:rsidR="00BC4B86" w:rsidRPr="00293956" w:rsidRDefault="00BC4B86" w:rsidP="00BC4B86">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BC4B86" w:rsidRPr="00293956" w:rsidRDefault="00BC4B86" w:rsidP="00BC4B86">
      <w:pPr>
        <w:ind w:right="540"/>
        <w:rPr>
          <w:color w:val="000000"/>
        </w:rPr>
      </w:pPr>
      <w:r w:rsidRPr="00293956">
        <w:rPr>
          <w:color w:val="000000"/>
        </w:rPr>
        <w:tab/>
      </w:r>
    </w:p>
    <w:p w:rsidR="00BC4B86" w:rsidRPr="00293956" w:rsidRDefault="00BC4B86" w:rsidP="00BC4B86">
      <w:pPr>
        <w:tabs>
          <w:tab w:val="left" w:pos="540"/>
        </w:tabs>
        <w:ind w:left="990" w:right="540" w:hanging="630"/>
        <w:jc w:val="both"/>
        <w:rPr>
          <w:color w:val="000000"/>
        </w:rPr>
      </w:pPr>
      <w:r w:rsidRPr="00293956">
        <w:rPr>
          <w:b/>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BC4B86" w:rsidRPr="00293956" w:rsidRDefault="00BC4B86" w:rsidP="00BC4B86">
      <w:pPr>
        <w:ind w:left="900" w:right="540"/>
        <w:rPr>
          <w:color w:val="000000"/>
        </w:rPr>
      </w:pPr>
    </w:p>
    <w:p w:rsidR="00BC4B86" w:rsidRPr="00293956" w:rsidRDefault="00BC4B86" w:rsidP="00BC4B86">
      <w:pPr>
        <w:jc w:val="both"/>
        <w:rPr>
          <w:color w:val="000000"/>
        </w:rPr>
      </w:pPr>
    </w:p>
    <w:p w:rsidR="00BC4B86" w:rsidRPr="00293956" w:rsidRDefault="00BC4B86" w:rsidP="00BC4B86">
      <w:pPr>
        <w:numPr>
          <w:ilvl w:val="0"/>
          <w:numId w:val="15"/>
        </w:numPr>
        <w:jc w:val="both"/>
        <w:rPr>
          <w:b/>
          <w:color w:val="000000"/>
        </w:rPr>
      </w:pPr>
      <w:r w:rsidRPr="00293956">
        <w:rPr>
          <w:b/>
          <w:color w:val="000000"/>
        </w:rPr>
        <w:t xml:space="preserve"> PRELIMINARY EXAMINATION</w:t>
      </w:r>
    </w:p>
    <w:p w:rsidR="00BC4B86" w:rsidRPr="00293956" w:rsidRDefault="00BC4B86" w:rsidP="00BC4B86">
      <w:pPr>
        <w:jc w:val="both"/>
        <w:rPr>
          <w:color w:val="000000"/>
        </w:rPr>
      </w:pPr>
    </w:p>
    <w:p w:rsidR="00BC4B86" w:rsidRPr="00293956" w:rsidRDefault="00BC4B86" w:rsidP="00BC4B86">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BC4B86" w:rsidRPr="00293956" w:rsidRDefault="00BC4B86" w:rsidP="00BC4B86">
      <w:pPr>
        <w:pStyle w:val="BodyText2"/>
        <w:tabs>
          <w:tab w:val="num" w:pos="1080"/>
        </w:tabs>
        <w:ind w:left="1080" w:right="540" w:hanging="630"/>
        <w:rPr>
          <w:color w:val="000000"/>
        </w:rPr>
      </w:pPr>
    </w:p>
    <w:p w:rsidR="00BC4B86" w:rsidRPr="00293956" w:rsidRDefault="00BC4B86" w:rsidP="00BC4B86">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BC4B86" w:rsidRPr="00293956" w:rsidRDefault="00BC4B86" w:rsidP="00BC4B86">
      <w:pPr>
        <w:tabs>
          <w:tab w:val="num" w:pos="1080"/>
        </w:tabs>
        <w:ind w:left="1080" w:right="540" w:hanging="630"/>
        <w:rPr>
          <w:color w:val="000000"/>
        </w:rPr>
      </w:pPr>
    </w:p>
    <w:p w:rsidR="00BC4B86" w:rsidRPr="00293956" w:rsidRDefault="00BC4B86" w:rsidP="00BC4B86">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BC4B86" w:rsidRPr="00293956" w:rsidRDefault="00BC4B86" w:rsidP="00BC4B86">
      <w:pPr>
        <w:tabs>
          <w:tab w:val="num" w:pos="1080"/>
        </w:tabs>
        <w:ind w:left="1080" w:right="540" w:hanging="630"/>
        <w:jc w:val="both"/>
        <w:rPr>
          <w:color w:val="000000"/>
        </w:rPr>
      </w:pPr>
    </w:p>
    <w:p w:rsidR="00BC4B86" w:rsidRPr="00293956" w:rsidRDefault="00BC4B86" w:rsidP="00BC4B86">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BC4B86" w:rsidRPr="00293956" w:rsidRDefault="00BC4B86" w:rsidP="00BC4B86">
      <w:pPr>
        <w:tabs>
          <w:tab w:val="num" w:pos="1080"/>
        </w:tabs>
        <w:ind w:left="1080" w:right="540" w:hanging="630"/>
        <w:jc w:val="both"/>
        <w:rPr>
          <w:color w:val="000000"/>
        </w:rPr>
      </w:pPr>
    </w:p>
    <w:p w:rsidR="00BC4B86" w:rsidRPr="00293956" w:rsidRDefault="00BC4B86" w:rsidP="00BC4B86">
      <w:pPr>
        <w:tabs>
          <w:tab w:val="num" w:pos="1080"/>
        </w:tabs>
        <w:ind w:left="1080" w:right="540" w:hanging="630"/>
        <w:jc w:val="both"/>
        <w:rPr>
          <w:color w:val="000000"/>
        </w:rPr>
      </w:pPr>
      <w:r w:rsidRPr="00293956">
        <w:rPr>
          <w:color w:val="000000"/>
        </w:rPr>
        <w:lastRenderedPageBreak/>
        <w:t>21.5   If a bid is not substantially responsive, it will be rejected by the Purchaser and may not subsequently be made responsive by the bidder by correction of the non-conformity.</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22. EVALUATION AND COMPARISON OF BIDS</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BC4B86" w:rsidRPr="00293956" w:rsidRDefault="00BC4B86" w:rsidP="00BC4B86">
      <w:pPr>
        <w:ind w:left="1170" w:right="540" w:hanging="720"/>
        <w:jc w:val="both"/>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w:t>
      </w:r>
      <w:proofErr w:type="spellStart"/>
      <w:r w:rsidR="00867833">
        <w:rPr>
          <w:color w:val="000000"/>
        </w:rPr>
        <w:t>equipments</w:t>
      </w:r>
      <w:proofErr w:type="spellEnd"/>
      <w:r w:rsidRPr="00293956">
        <w:rPr>
          <w:color w:val="000000"/>
        </w:rPr>
        <w:t>;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BC4B86" w:rsidRPr="00293956" w:rsidRDefault="00BC4B86" w:rsidP="00BC4B86">
      <w:pPr>
        <w:widowControl w:val="0"/>
        <w:autoSpaceDE w:val="0"/>
        <w:autoSpaceDN w:val="0"/>
        <w:adjustRightInd w:val="0"/>
        <w:snapToGrid w:val="0"/>
        <w:ind w:left="1890" w:right="540"/>
        <w:jc w:val="both"/>
        <w:rPr>
          <w:color w:val="000000"/>
        </w:rPr>
      </w:pPr>
    </w:p>
    <w:p w:rsidR="00BC4B86" w:rsidRPr="00293956" w:rsidRDefault="00BC4B86" w:rsidP="00BC4B86">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numPr>
          <w:ilvl w:val="0"/>
          <w:numId w:val="16"/>
        </w:numPr>
        <w:autoSpaceDE w:val="0"/>
        <w:autoSpaceDN w:val="0"/>
        <w:adjustRightInd w:val="0"/>
        <w:snapToGrid w:val="0"/>
        <w:jc w:val="both"/>
        <w:rPr>
          <w:color w:val="000000"/>
        </w:rPr>
      </w:pPr>
      <w:r w:rsidRPr="00293956">
        <w:rPr>
          <w:color w:val="000000"/>
        </w:rPr>
        <w:t xml:space="preserve"> </w:t>
      </w:r>
      <w:proofErr w:type="gramStart"/>
      <w:r w:rsidRPr="00293956">
        <w:rPr>
          <w:color w:val="000000"/>
        </w:rPr>
        <w:t>transportation</w:t>
      </w:r>
      <w:proofErr w:type="gramEnd"/>
      <w:r w:rsidRPr="00293956">
        <w:rPr>
          <w:color w:val="000000"/>
        </w:rPr>
        <w:t>, from factory, insurance and   incidentals.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xml:space="preserve">, insurance and other incidentals, for delivery of </w:t>
      </w:r>
      <w:proofErr w:type="spellStart"/>
      <w:r w:rsidR="00867833">
        <w:rPr>
          <w:color w:val="000000"/>
        </w:rPr>
        <w:t>equipments</w:t>
      </w:r>
      <w:proofErr w:type="spellEnd"/>
      <w:r w:rsidRPr="00293956">
        <w:rPr>
          <w:color w:val="000000"/>
        </w:rPr>
        <w:t xml:space="preserve"> to the required locations mentioned. The above costs will also be considered in the bid price.</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BC4B86" w:rsidRPr="00293956" w:rsidRDefault="00BC4B86" w:rsidP="00BC4B86">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BC4B86" w:rsidRPr="00293956" w:rsidRDefault="00BC4B86" w:rsidP="00BC4B86">
      <w:pPr>
        <w:widowControl w:val="0"/>
        <w:autoSpaceDE w:val="0"/>
        <w:autoSpaceDN w:val="0"/>
        <w:adjustRightInd w:val="0"/>
        <w:snapToGrid w:val="0"/>
        <w:ind w:left="540"/>
        <w:jc w:val="both"/>
        <w:rPr>
          <w:color w:val="000000"/>
        </w:rPr>
      </w:pPr>
    </w:p>
    <w:p w:rsidR="00BC4B86" w:rsidRPr="00293956" w:rsidRDefault="00BC4B86" w:rsidP="00BC4B86">
      <w:pPr>
        <w:jc w:val="both"/>
        <w:rPr>
          <w:b/>
          <w:color w:val="000000"/>
        </w:rPr>
      </w:pPr>
      <w:r w:rsidRPr="00293956">
        <w:rPr>
          <w:b/>
          <w:color w:val="000000"/>
        </w:rPr>
        <w:t>23. CONTACTING THE PURCHASER</w:t>
      </w:r>
    </w:p>
    <w:p w:rsidR="00BC4B86" w:rsidRPr="00293956" w:rsidRDefault="00BC4B86" w:rsidP="00BC4B86">
      <w:pPr>
        <w:pStyle w:val="BodyTextIndent3"/>
        <w:tabs>
          <w:tab w:val="left" w:pos="1260"/>
        </w:tabs>
        <w:rPr>
          <w:color w:val="000000"/>
          <w:sz w:val="24"/>
          <w:szCs w:val="24"/>
        </w:rPr>
      </w:pPr>
    </w:p>
    <w:p w:rsidR="00BC4B86" w:rsidRPr="00293956" w:rsidRDefault="00BC4B86" w:rsidP="00BC4B86">
      <w:pPr>
        <w:ind w:left="1170" w:right="540" w:hanging="720"/>
        <w:jc w:val="both"/>
        <w:rPr>
          <w:color w:val="000000"/>
        </w:rPr>
      </w:pPr>
      <w:r w:rsidRPr="00293956">
        <w:rPr>
          <w:color w:val="000000"/>
        </w:rPr>
        <w:t>23.1     No bidder shall contact the Purchaser on any matter relating to its bid, from the time of the bid opening to the time the contract is awarded.  If the bidder wishes to bring additional information to the notice of the purchaser it should do so in writing.</w:t>
      </w:r>
    </w:p>
    <w:p w:rsidR="00BC4B86" w:rsidRPr="00293956" w:rsidRDefault="00BC4B86" w:rsidP="00BC4B86">
      <w:pPr>
        <w:ind w:left="1170" w:right="540" w:hanging="720"/>
        <w:jc w:val="both"/>
        <w:rPr>
          <w:color w:val="000000"/>
        </w:rPr>
      </w:pPr>
    </w:p>
    <w:p w:rsidR="00BC4B86" w:rsidRPr="00293956" w:rsidRDefault="00BC4B86" w:rsidP="00BC4B86">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BC4B86" w:rsidRPr="00293956" w:rsidRDefault="00BC4B86" w:rsidP="00BC4B86">
      <w:pPr>
        <w:rPr>
          <w:color w:val="000000"/>
        </w:rPr>
      </w:pPr>
    </w:p>
    <w:p w:rsidR="00BC4B86" w:rsidRDefault="00BC4B86" w:rsidP="00BC4B86">
      <w:pPr>
        <w:rPr>
          <w:color w:val="000000"/>
        </w:rPr>
      </w:pP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rPr>
          <w:b/>
          <w:color w:val="000000"/>
        </w:rPr>
      </w:pPr>
      <w:r w:rsidRPr="00293956">
        <w:rPr>
          <w:b/>
          <w:color w:val="000000"/>
        </w:rPr>
        <w:t>24. INSPECTION AND TESTS</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sidR="00867833">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w:t>
      </w:r>
      <w:r w:rsidRPr="00293956">
        <w:rPr>
          <w:color w:val="000000"/>
        </w:rPr>
        <w:lastRenderedPageBreak/>
        <w:t>Supplier in writing of the identity of any representatives retained for these purposes.</w:t>
      </w:r>
    </w:p>
    <w:p w:rsidR="00BC4B86" w:rsidRPr="00293956" w:rsidRDefault="00BC4B86" w:rsidP="00BC4B86">
      <w:pPr>
        <w:widowControl w:val="0"/>
        <w:autoSpaceDE w:val="0"/>
        <w:autoSpaceDN w:val="0"/>
        <w:adjustRightInd w:val="0"/>
        <w:snapToGrid w:val="0"/>
        <w:ind w:left="1260" w:right="540" w:hanging="810"/>
        <w:jc w:val="both"/>
        <w:rPr>
          <w:color w:val="000000"/>
        </w:rPr>
      </w:pPr>
    </w:p>
    <w:p w:rsidR="00BC4B86" w:rsidRPr="00293956" w:rsidRDefault="00BC4B86" w:rsidP="00BC4B86">
      <w:pPr>
        <w:widowControl w:val="0"/>
        <w:autoSpaceDE w:val="0"/>
        <w:autoSpaceDN w:val="0"/>
        <w:adjustRightInd w:val="0"/>
        <w:snapToGrid w:val="0"/>
        <w:ind w:left="1260" w:right="540" w:hanging="810"/>
        <w:jc w:val="both"/>
        <w:rPr>
          <w:color w:val="000000"/>
        </w:rPr>
      </w:pPr>
      <w:r w:rsidRPr="00293956">
        <w:rPr>
          <w:color w:val="000000"/>
        </w:rPr>
        <w:t>24.2</w:t>
      </w:r>
      <w:r w:rsidRPr="00293956">
        <w:rPr>
          <w:color w:val="000000"/>
        </w:rPr>
        <w:tab/>
        <w:t xml:space="preserve">The inspections and test may be conducted on the premises of the Supplier or its subcontractor(s), at point of delivery and/or at the </w:t>
      </w:r>
      <w:r w:rsidR="00867833">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BC4B86" w:rsidRPr="00293956" w:rsidRDefault="00BC4B86" w:rsidP="00BC4B86">
      <w:pPr>
        <w:widowControl w:val="0"/>
        <w:autoSpaceDE w:val="0"/>
        <w:autoSpaceDN w:val="0"/>
        <w:adjustRightInd w:val="0"/>
        <w:snapToGrid w:val="0"/>
        <w:ind w:left="1260" w:right="540" w:hanging="810"/>
        <w:jc w:val="both"/>
        <w:rPr>
          <w:color w:val="000000"/>
        </w:rPr>
      </w:pPr>
    </w:p>
    <w:p w:rsidR="00BC4B86" w:rsidRPr="00293956" w:rsidRDefault="00BC4B86" w:rsidP="00BC4B86">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sidR="00867833">
        <w:rPr>
          <w:color w:val="000000"/>
        </w:rPr>
        <w:t>Equipments</w:t>
      </w:r>
      <w:r w:rsidRPr="00293956">
        <w:rPr>
          <w:color w:val="000000"/>
        </w:rPr>
        <w:t xml:space="preserve"> fail to conform to the specifications, the Purchaser may reject them and the Supplier shall either replace the rejected </w:t>
      </w:r>
      <w:r w:rsidR="00867833">
        <w:rPr>
          <w:color w:val="000000"/>
        </w:rPr>
        <w:t>Equipments</w:t>
      </w:r>
      <w:r w:rsidRPr="00293956">
        <w:rPr>
          <w:color w:val="000000"/>
        </w:rPr>
        <w:t xml:space="preserve"> or make all alternations necessary to meet specification requirements free of cost to the Purchaser.</w:t>
      </w:r>
    </w:p>
    <w:p w:rsidR="00BC4B86" w:rsidRPr="00293956" w:rsidRDefault="00BC4B86" w:rsidP="00BC4B86">
      <w:pPr>
        <w:widowControl w:val="0"/>
        <w:autoSpaceDE w:val="0"/>
        <w:autoSpaceDN w:val="0"/>
        <w:adjustRightInd w:val="0"/>
        <w:snapToGrid w:val="0"/>
        <w:ind w:left="1260" w:right="540" w:hanging="810"/>
        <w:jc w:val="both"/>
        <w:rPr>
          <w:color w:val="000000"/>
        </w:rPr>
      </w:pPr>
    </w:p>
    <w:p w:rsidR="00BC4B86" w:rsidRPr="00293956" w:rsidRDefault="00BC4B86" w:rsidP="00BC4B86">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sidR="00867833">
        <w:rPr>
          <w:color w:val="000000"/>
        </w:rPr>
        <w:t>Equipments</w:t>
      </w:r>
      <w:r w:rsidRPr="00293956">
        <w:rPr>
          <w:color w:val="000000"/>
        </w:rPr>
        <w:t xml:space="preserve">’ arrival in at site shall in no way be limited or waived by reason of the </w:t>
      </w:r>
      <w:r w:rsidR="00867833">
        <w:rPr>
          <w:color w:val="000000"/>
        </w:rPr>
        <w:t>Equipments</w:t>
      </w:r>
      <w:r w:rsidRPr="00293956">
        <w:rPr>
          <w:color w:val="000000"/>
        </w:rPr>
        <w:t xml:space="preserve"> having previously been inspected, tested and passed by the Purchaser or its representative prior to the </w:t>
      </w:r>
      <w:r w:rsidR="00867833">
        <w:rPr>
          <w:color w:val="000000"/>
        </w:rPr>
        <w:t>Equipments</w:t>
      </w:r>
      <w:r w:rsidRPr="00293956">
        <w:rPr>
          <w:color w:val="000000"/>
        </w:rPr>
        <w:t xml:space="preserve"> dispatched.</w:t>
      </w:r>
    </w:p>
    <w:p w:rsidR="00BC4B86" w:rsidRPr="00293956" w:rsidRDefault="00BC4B86" w:rsidP="00BC4B86">
      <w:pPr>
        <w:rPr>
          <w:b/>
          <w:color w:val="000000"/>
        </w:rPr>
      </w:pPr>
    </w:p>
    <w:p w:rsidR="00BC4B86" w:rsidRPr="00293956" w:rsidRDefault="00BC4B86" w:rsidP="00BC4B86">
      <w:pPr>
        <w:rPr>
          <w:b/>
          <w:color w:val="000000"/>
        </w:rPr>
      </w:pPr>
      <w:r w:rsidRPr="00293956">
        <w:rPr>
          <w:b/>
          <w:color w:val="000000"/>
        </w:rPr>
        <w:t>F. AWARD OF CONTRACT</w:t>
      </w: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25. AWARD CRITERIA</w:t>
      </w:r>
    </w:p>
    <w:p w:rsidR="00BC4B86" w:rsidRPr="00293956" w:rsidRDefault="00BC4B86" w:rsidP="00BC4B86">
      <w:pPr>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BC4B86" w:rsidRPr="00293956" w:rsidRDefault="00BC4B86" w:rsidP="00BC4B86">
      <w:pPr>
        <w:ind w:left="900" w:hanging="900"/>
        <w:jc w:val="both"/>
        <w:rPr>
          <w:color w:val="000000"/>
        </w:rPr>
      </w:pPr>
    </w:p>
    <w:p w:rsidR="00BC4B86" w:rsidRPr="00293956" w:rsidRDefault="00BC4B86" w:rsidP="00BC4B86">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BC4B86" w:rsidRPr="00293956" w:rsidRDefault="00BC4B86" w:rsidP="00BC4B86">
      <w:pPr>
        <w:ind w:left="900" w:hanging="900"/>
        <w:jc w:val="both"/>
        <w:rPr>
          <w:color w:val="000000"/>
        </w:rPr>
      </w:pPr>
    </w:p>
    <w:p w:rsidR="00BC4B86" w:rsidRPr="00293956" w:rsidRDefault="00BC4B86" w:rsidP="00BC4B86">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proofErr w:type="spellStart"/>
      <w:r w:rsidR="00867833">
        <w:rPr>
          <w:color w:val="000000"/>
        </w:rPr>
        <w:t>equipments</w:t>
      </w:r>
      <w:proofErr w:type="spellEnd"/>
      <w:r w:rsidRPr="00293956">
        <w:rPr>
          <w:color w:val="000000"/>
        </w:rPr>
        <w:t xml:space="preserve"> and services originally specified in the bid document without any change in unit price or other terms and conditions </w:t>
      </w:r>
      <w:proofErr w:type="spellStart"/>
      <w:r w:rsidRPr="00293956">
        <w:rPr>
          <w:color w:val="000000"/>
        </w:rPr>
        <w:t>with in</w:t>
      </w:r>
      <w:proofErr w:type="spellEnd"/>
      <w:r w:rsidRPr="00293956">
        <w:rPr>
          <w:color w:val="000000"/>
        </w:rPr>
        <w:t xml:space="preserve"> the bid validity period. </w:t>
      </w:r>
    </w:p>
    <w:p w:rsidR="00BC4B86" w:rsidRPr="00293956" w:rsidRDefault="00BC4B86" w:rsidP="00BC4B86">
      <w:pPr>
        <w:widowControl w:val="0"/>
        <w:tabs>
          <w:tab w:val="num" w:pos="720"/>
        </w:tabs>
        <w:autoSpaceDE w:val="0"/>
        <w:autoSpaceDN w:val="0"/>
        <w:adjustRightInd w:val="0"/>
        <w:snapToGrid w:val="0"/>
        <w:ind w:left="1170" w:right="540" w:hanging="630"/>
        <w:jc w:val="both"/>
        <w:rPr>
          <w:color w:val="000000"/>
        </w:rPr>
      </w:pPr>
    </w:p>
    <w:p w:rsidR="00BC4B86" w:rsidRPr="00293956" w:rsidRDefault="00BC4B86" w:rsidP="00BC4B86">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the same terms and conditions.</w:t>
      </w:r>
    </w:p>
    <w:p w:rsidR="00BC4B86" w:rsidRPr="00293956" w:rsidRDefault="00BC4B86" w:rsidP="00BC4B86">
      <w:pPr>
        <w:pStyle w:val="ListParagraph"/>
        <w:rPr>
          <w:color w:val="000000"/>
        </w:rPr>
      </w:pPr>
    </w:p>
    <w:p w:rsidR="00BC4B86" w:rsidRPr="00293956" w:rsidRDefault="00BC4B86" w:rsidP="00BC4B86">
      <w:pPr>
        <w:widowControl w:val="0"/>
        <w:numPr>
          <w:ilvl w:val="0"/>
          <w:numId w:val="17"/>
        </w:numPr>
        <w:autoSpaceDE w:val="0"/>
        <w:autoSpaceDN w:val="0"/>
        <w:adjustRightInd w:val="0"/>
        <w:snapToGrid w:val="0"/>
        <w:rPr>
          <w:b/>
          <w:color w:val="000000"/>
        </w:rPr>
      </w:pPr>
      <w:r w:rsidRPr="00293956">
        <w:rPr>
          <w:b/>
          <w:color w:val="000000"/>
        </w:rPr>
        <w:t xml:space="preserve"> PACKING</w:t>
      </w:r>
    </w:p>
    <w:p w:rsidR="00BC4B86" w:rsidRPr="00293956" w:rsidRDefault="00BC4B86" w:rsidP="00BC4B86">
      <w:pPr>
        <w:widowControl w:val="0"/>
        <w:autoSpaceDE w:val="0"/>
        <w:autoSpaceDN w:val="0"/>
        <w:adjustRightInd w:val="0"/>
        <w:snapToGrid w:val="0"/>
        <w:ind w:left="360"/>
        <w:rPr>
          <w:color w:val="000000"/>
        </w:rPr>
      </w:pPr>
    </w:p>
    <w:p w:rsidR="00BC4B86" w:rsidRPr="00293956" w:rsidRDefault="00BC4B86" w:rsidP="00BC4B86">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The Supplier shall provide such packing of the </w:t>
      </w:r>
      <w:r w:rsidR="00867833">
        <w:rPr>
          <w:color w:val="000000"/>
        </w:rPr>
        <w:t>Equipments</w:t>
      </w:r>
      <w:r w:rsidRPr="00293956">
        <w:rPr>
          <w:color w:val="000000"/>
        </w:rPr>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rsidR="00867833">
        <w:rPr>
          <w:color w:val="000000"/>
        </w:rPr>
        <w:t>Equipments</w:t>
      </w:r>
      <w:r w:rsidRPr="00293956">
        <w:rPr>
          <w:color w:val="000000"/>
        </w:rPr>
        <w:t xml:space="preserve"> final destination and the absence of heavy handling facilities at all points in transit.</w:t>
      </w:r>
    </w:p>
    <w:p w:rsidR="00BC4B86" w:rsidRPr="00293956" w:rsidRDefault="00BC4B86" w:rsidP="00BC4B86">
      <w:pPr>
        <w:widowControl w:val="0"/>
        <w:autoSpaceDE w:val="0"/>
        <w:autoSpaceDN w:val="0"/>
        <w:adjustRightInd w:val="0"/>
        <w:snapToGrid w:val="0"/>
        <w:ind w:left="1170" w:right="540"/>
        <w:jc w:val="both"/>
        <w:rPr>
          <w:color w:val="000000"/>
        </w:rPr>
      </w:pPr>
    </w:p>
    <w:p w:rsidR="00BC4B86" w:rsidRPr="00293956" w:rsidRDefault="00BC4B86" w:rsidP="00BC4B86">
      <w:pPr>
        <w:widowControl w:val="0"/>
        <w:autoSpaceDE w:val="0"/>
        <w:autoSpaceDN w:val="0"/>
        <w:adjustRightInd w:val="0"/>
        <w:snapToGrid w:val="0"/>
        <w:ind w:left="1170" w:right="540" w:hanging="720"/>
        <w:jc w:val="both"/>
        <w:rPr>
          <w:color w:val="000000"/>
        </w:rPr>
      </w:pPr>
    </w:p>
    <w:p w:rsidR="00BC4B86" w:rsidRPr="00293956" w:rsidRDefault="00BC4B86" w:rsidP="00BC4B86">
      <w:pPr>
        <w:widowControl w:val="0"/>
        <w:numPr>
          <w:ilvl w:val="1"/>
          <w:numId w:val="17"/>
        </w:numPr>
        <w:autoSpaceDE w:val="0"/>
        <w:autoSpaceDN w:val="0"/>
        <w:adjustRightInd w:val="0"/>
        <w:snapToGrid w:val="0"/>
        <w:ind w:left="1170" w:right="540" w:hanging="720"/>
        <w:jc w:val="both"/>
        <w:rPr>
          <w:color w:val="000000"/>
        </w:rPr>
      </w:pPr>
      <w:r w:rsidRPr="00293956">
        <w:rPr>
          <w:color w:val="000000"/>
        </w:rPr>
        <w:lastRenderedPageBreak/>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BC4B86" w:rsidRPr="00293956" w:rsidRDefault="00BC4B86" w:rsidP="00BC4B86">
      <w:pPr>
        <w:widowControl w:val="0"/>
        <w:autoSpaceDE w:val="0"/>
        <w:autoSpaceDN w:val="0"/>
        <w:adjustRightInd w:val="0"/>
        <w:snapToGrid w:val="0"/>
        <w:ind w:left="360"/>
        <w:rPr>
          <w:color w:val="000000"/>
        </w:rPr>
      </w:pPr>
    </w:p>
    <w:p w:rsidR="00BC4B86" w:rsidRPr="00293956" w:rsidRDefault="00BC4B86" w:rsidP="00BC4B86">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BC4B86" w:rsidRPr="00293956" w:rsidRDefault="00BC4B86" w:rsidP="00BC4B86">
      <w:pPr>
        <w:widowControl w:val="0"/>
        <w:autoSpaceDE w:val="0"/>
        <w:autoSpaceDN w:val="0"/>
        <w:adjustRightInd w:val="0"/>
        <w:snapToGrid w:val="0"/>
        <w:ind w:left="360"/>
        <w:rPr>
          <w:color w:val="000000"/>
        </w:rPr>
      </w:pPr>
    </w:p>
    <w:p w:rsidR="00BC4B86" w:rsidRPr="00293956" w:rsidRDefault="00BC4B86" w:rsidP="00BC4B86">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BC4B86" w:rsidRPr="00293956" w:rsidRDefault="00BC4B86" w:rsidP="00BC4B86">
      <w:pPr>
        <w:pStyle w:val="BodyTextIndent2"/>
        <w:ind w:left="360"/>
        <w:jc w:val="left"/>
        <w:rPr>
          <w:b/>
          <w:bCs/>
          <w:color w:val="000000"/>
          <w:sz w:val="24"/>
          <w:szCs w:val="24"/>
        </w:rPr>
      </w:pPr>
    </w:p>
    <w:p w:rsidR="00BC4B86" w:rsidRPr="00293956" w:rsidRDefault="00BC4B86" w:rsidP="00BC4B86">
      <w:pPr>
        <w:widowControl w:val="0"/>
        <w:autoSpaceDE w:val="0"/>
        <w:autoSpaceDN w:val="0"/>
        <w:adjustRightInd w:val="0"/>
        <w:snapToGrid w:val="0"/>
        <w:ind w:right="540"/>
        <w:rPr>
          <w:color w:val="000000"/>
        </w:rPr>
      </w:pPr>
      <w:r w:rsidRPr="00293956">
        <w:rPr>
          <w:color w:val="000000"/>
        </w:rPr>
        <w:t>27. Deleted</w:t>
      </w:r>
    </w:p>
    <w:p w:rsidR="00BC4B86" w:rsidRPr="00293956" w:rsidRDefault="00BC4B86" w:rsidP="00BC4B86">
      <w:pPr>
        <w:ind w:right="540"/>
        <w:rPr>
          <w:color w:val="000000"/>
        </w:rPr>
      </w:pPr>
    </w:p>
    <w:p w:rsidR="00BC4B86" w:rsidRPr="00293956" w:rsidRDefault="00BC4B86" w:rsidP="00BC4B86">
      <w:pPr>
        <w:widowControl w:val="0"/>
        <w:autoSpaceDE w:val="0"/>
        <w:autoSpaceDN w:val="0"/>
        <w:adjustRightInd w:val="0"/>
        <w:snapToGrid w:val="0"/>
        <w:ind w:right="540"/>
        <w:rPr>
          <w:color w:val="000000"/>
        </w:rPr>
      </w:pPr>
      <w:r w:rsidRPr="00293956">
        <w:rPr>
          <w:color w:val="000000"/>
        </w:rPr>
        <w:t>28. Deleted</w:t>
      </w:r>
    </w:p>
    <w:p w:rsidR="00BC4B86" w:rsidRPr="00293956" w:rsidRDefault="00BC4B86" w:rsidP="00BC4B86">
      <w:pPr>
        <w:widowControl w:val="0"/>
        <w:autoSpaceDE w:val="0"/>
        <w:autoSpaceDN w:val="0"/>
        <w:adjustRightInd w:val="0"/>
        <w:snapToGrid w:val="0"/>
        <w:ind w:right="540"/>
        <w:rPr>
          <w:color w:val="000000"/>
        </w:rPr>
      </w:pPr>
    </w:p>
    <w:p w:rsidR="00BC4B86" w:rsidRPr="00293956" w:rsidRDefault="00BC4B86" w:rsidP="00BC4B86">
      <w:pPr>
        <w:ind w:right="540"/>
        <w:jc w:val="both"/>
        <w:rPr>
          <w:b/>
          <w:bCs/>
          <w:noProof/>
          <w:color w:val="000000"/>
        </w:rPr>
      </w:pPr>
      <w:r w:rsidRPr="00293956">
        <w:rPr>
          <w:b/>
          <w:bCs/>
          <w:noProof/>
          <w:color w:val="000000"/>
        </w:rPr>
        <w:t xml:space="preserve">29. DELAYS IN DELIVERY OF </w:t>
      </w:r>
      <w:r w:rsidR="00867833">
        <w:rPr>
          <w:b/>
          <w:bCs/>
          <w:noProof/>
          <w:color w:val="000000"/>
        </w:rPr>
        <w:t>EQUIPMENTS</w:t>
      </w:r>
    </w:p>
    <w:p w:rsidR="00BC4B86" w:rsidRPr="00293956" w:rsidRDefault="00BC4B86" w:rsidP="00BC4B86">
      <w:pPr>
        <w:ind w:right="540"/>
        <w:jc w:val="both"/>
        <w:rPr>
          <w:color w:val="000000"/>
        </w:rPr>
      </w:pPr>
      <w:r w:rsidRPr="00293956">
        <w:rPr>
          <w:color w:val="000000"/>
        </w:rPr>
        <w:t xml:space="preserve">                   </w:t>
      </w:r>
    </w:p>
    <w:p w:rsidR="00BC4B86" w:rsidRPr="00293956" w:rsidRDefault="00BC4B86" w:rsidP="00BC4B86">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sidR="00867833">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sidR="00867833">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BC4B86" w:rsidRPr="00293956" w:rsidRDefault="00BC4B86" w:rsidP="00BC4B86">
      <w:pPr>
        <w:pStyle w:val="BodyTextIndent2"/>
        <w:tabs>
          <w:tab w:val="left" w:pos="990"/>
          <w:tab w:val="left" w:pos="1260"/>
        </w:tabs>
        <w:ind w:left="0" w:right="540" w:hanging="540"/>
        <w:rPr>
          <w:noProof/>
          <w:color w:val="000000"/>
          <w:sz w:val="24"/>
          <w:szCs w:val="24"/>
        </w:rPr>
      </w:pPr>
    </w:p>
    <w:p w:rsidR="00BC4B86" w:rsidRPr="00293956" w:rsidRDefault="00BC4B86" w:rsidP="00BC4B86">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BC4B86" w:rsidRPr="00293956" w:rsidRDefault="00BC4B86" w:rsidP="00BC4B86">
      <w:pPr>
        <w:pStyle w:val="BodyTextIndent2"/>
        <w:tabs>
          <w:tab w:val="left" w:pos="990"/>
        </w:tabs>
        <w:ind w:left="900" w:right="540" w:hanging="540"/>
        <w:rPr>
          <w:color w:val="000000"/>
          <w:sz w:val="24"/>
          <w:szCs w:val="24"/>
        </w:rPr>
      </w:pPr>
    </w:p>
    <w:p w:rsidR="00BC4B86" w:rsidRPr="00293956" w:rsidRDefault="00BC4B86" w:rsidP="00BC4B86">
      <w:pPr>
        <w:pStyle w:val="BodyTextIndent2"/>
        <w:tabs>
          <w:tab w:val="left" w:pos="990"/>
        </w:tabs>
        <w:ind w:left="900" w:right="540" w:hanging="540"/>
        <w:rPr>
          <w:noProof/>
          <w:color w:val="000000"/>
          <w:sz w:val="24"/>
          <w:szCs w:val="24"/>
        </w:rPr>
      </w:pPr>
    </w:p>
    <w:p w:rsidR="00BC4B86" w:rsidRPr="00293956" w:rsidRDefault="00BC4B86" w:rsidP="00BC4B86">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sidR="00867833">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 xml:space="preserve">30. WARRANTY </w:t>
      </w:r>
    </w:p>
    <w:p w:rsidR="00BC4B86" w:rsidRPr="00293956" w:rsidRDefault="00BC4B86" w:rsidP="00BC4B86">
      <w:pPr>
        <w:widowControl w:val="0"/>
        <w:autoSpaceDE w:val="0"/>
        <w:autoSpaceDN w:val="0"/>
        <w:adjustRightInd w:val="0"/>
        <w:snapToGrid w:val="0"/>
        <w:jc w:val="both"/>
        <w:rPr>
          <w:b/>
          <w:bCs/>
          <w:color w:val="000000"/>
        </w:rPr>
      </w:pPr>
      <w:r w:rsidRPr="00293956">
        <w:rPr>
          <w:color w:val="000000"/>
        </w:rPr>
        <w:tab/>
      </w:r>
    </w:p>
    <w:p w:rsidR="00BC4B86" w:rsidRPr="00293956" w:rsidRDefault="00BC4B86" w:rsidP="00BC4B86">
      <w:pPr>
        <w:widowControl w:val="0"/>
        <w:tabs>
          <w:tab w:val="left" w:pos="1080"/>
        </w:tabs>
        <w:autoSpaceDE w:val="0"/>
        <w:autoSpaceDN w:val="0"/>
        <w:adjustRightInd w:val="0"/>
        <w:snapToGrid w:val="0"/>
        <w:ind w:left="1080" w:right="540" w:hanging="630"/>
        <w:jc w:val="both"/>
        <w:rPr>
          <w:color w:val="000000"/>
        </w:rPr>
      </w:pPr>
      <w:r w:rsidRPr="00293956">
        <w:rPr>
          <w:color w:val="000000"/>
        </w:rPr>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proofErr w:type="spellStart"/>
      <w:r w:rsidR="00867833">
        <w:rPr>
          <w:color w:val="000000"/>
        </w:rPr>
        <w:t>equipments</w:t>
      </w:r>
      <w:proofErr w:type="spellEnd"/>
      <w:r w:rsidRPr="00293956">
        <w:rPr>
          <w:color w:val="000000"/>
        </w:rPr>
        <w:t xml:space="preserve"> or any portion thereof as the case may be, have been delivered to and accepted at the final destination indicated in the contract.</w:t>
      </w:r>
    </w:p>
    <w:p w:rsidR="00BC4B86" w:rsidRPr="00293956" w:rsidRDefault="00BC4B86" w:rsidP="00BC4B86">
      <w:pPr>
        <w:widowControl w:val="0"/>
        <w:tabs>
          <w:tab w:val="left" w:pos="1080"/>
        </w:tabs>
        <w:autoSpaceDE w:val="0"/>
        <w:autoSpaceDN w:val="0"/>
        <w:adjustRightInd w:val="0"/>
        <w:snapToGrid w:val="0"/>
        <w:ind w:left="1080" w:right="540" w:hanging="630"/>
        <w:jc w:val="both"/>
        <w:rPr>
          <w:color w:val="000000"/>
        </w:rPr>
      </w:pPr>
    </w:p>
    <w:p w:rsidR="00BC4B86" w:rsidRPr="00293956" w:rsidRDefault="00BC4B86" w:rsidP="00BC4B86">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lastRenderedPageBreak/>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equipments are repaired and commissioned to the satisfaction of the Purchaser.</w:t>
      </w:r>
    </w:p>
    <w:p w:rsidR="00BC4B86" w:rsidRPr="00293956" w:rsidRDefault="00BC4B86" w:rsidP="00BC4B86">
      <w:pPr>
        <w:pStyle w:val="BodyTextIndent2"/>
        <w:tabs>
          <w:tab w:val="left" w:pos="1080"/>
        </w:tabs>
        <w:ind w:left="1080" w:right="540" w:hanging="630"/>
        <w:rPr>
          <w:b/>
          <w:bCs/>
          <w:color w:val="000000"/>
          <w:sz w:val="24"/>
          <w:szCs w:val="24"/>
        </w:rPr>
      </w:pPr>
    </w:p>
    <w:p w:rsidR="00BC4B86" w:rsidRPr="00293956" w:rsidRDefault="00BC4B86" w:rsidP="00BC4B86">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 xml:space="preserve">31. </w:t>
      </w:r>
      <w:proofErr w:type="spellStart"/>
      <w:r w:rsidRPr="00293956">
        <w:rPr>
          <w:b/>
          <w:bCs/>
          <w:color w:val="000000"/>
          <w:lang w:val="fr-FR"/>
        </w:rPr>
        <w:t>Comprehensive</w:t>
      </w:r>
      <w:proofErr w:type="spellEnd"/>
      <w:r w:rsidRPr="00293956">
        <w:rPr>
          <w:b/>
          <w:bCs/>
          <w:color w:val="000000"/>
          <w:lang w:val="fr-FR"/>
        </w:rPr>
        <w:t xml:space="preserve"> Maintenance </w:t>
      </w:r>
      <w:proofErr w:type="spellStart"/>
      <w:r w:rsidRPr="00293956">
        <w:rPr>
          <w:b/>
          <w:bCs/>
          <w:color w:val="000000"/>
          <w:lang w:val="fr-FR"/>
        </w:rPr>
        <w:t>Contract</w:t>
      </w:r>
      <w:proofErr w:type="spellEnd"/>
      <w:r w:rsidRPr="00293956">
        <w:rPr>
          <w:b/>
          <w:bCs/>
          <w:color w:val="000000"/>
          <w:lang w:val="fr-FR"/>
        </w:rPr>
        <w:t xml:space="preserve"> (CMC</w:t>
      </w:r>
      <w:r w:rsidRPr="00293956">
        <w:rPr>
          <w:b/>
          <w:bCs/>
          <w:i/>
          <w:iCs/>
          <w:color w:val="000000"/>
          <w:u w:val="single"/>
          <w:lang w:val="fr-FR"/>
        </w:rPr>
        <w:t>)</w:t>
      </w:r>
    </w:p>
    <w:p w:rsidR="00BC4B86" w:rsidRPr="00293956" w:rsidRDefault="00BC4B86" w:rsidP="00BC4B86">
      <w:pPr>
        <w:widowControl w:val="0"/>
        <w:tabs>
          <w:tab w:val="left" w:pos="9630"/>
        </w:tabs>
        <w:autoSpaceDE w:val="0"/>
        <w:autoSpaceDN w:val="0"/>
        <w:adjustRightInd w:val="0"/>
        <w:snapToGrid w:val="0"/>
        <w:ind w:left="540" w:right="630"/>
        <w:jc w:val="both"/>
        <w:rPr>
          <w:color w:val="000000"/>
          <w:lang w:val="fr-FR"/>
        </w:rPr>
      </w:pPr>
    </w:p>
    <w:p w:rsidR="00BC4B86" w:rsidRPr="00293956" w:rsidRDefault="00BC4B86" w:rsidP="00BC4B86">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BC4B86" w:rsidRPr="00293956" w:rsidRDefault="00BC4B86" w:rsidP="00BC4B86">
      <w:pPr>
        <w:widowControl w:val="0"/>
        <w:tabs>
          <w:tab w:val="left" w:pos="1440"/>
        </w:tabs>
        <w:autoSpaceDE w:val="0"/>
        <w:autoSpaceDN w:val="0"/>
        <w:adjustRightInd w:val="0"/>
        <w:snapToGrid w:val="0"/>
        <w:ind w:left="1440" w:right="630" w:hanging="360"/>
        <w:jc w:val="both"/>
        <w:rPr>
          <w:color w:val="000000"/>
        </w:rPr>
      </w:pPr>
    </w:p>
    <w:p w:rsidR="00BC4B86" w:rsidRPr="00293956" w:rsidRDefault="00BC4B86" w:rsidP="00BC4B8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BC4B86" w:rsidRPr="00293956" w:rsidRDefault="00BC4B86" w:rsidP="00BC4B86">
      <w:pPr>
        <w:pStyle w:val="ListParagraph"/>
        <w:widowControl w:val="0"/>
        <w:tabs>
          <w:tab w:val="left" w:pos="1440"/>
        </w:tabs>
        <w:autoSpaceDE w:val="0"/>
        <w:autoSpaceDN w:val="0"/>
        <w:adjustRightInd w:val="0"/>
        <w:snapToGrid w:val="0"/>
        <w:ind w:left="1440" w:right="600"/>
        <w:jc w:val="both"/>
        <w:rPr>
          <w:color w:val="000000"/>
        </w:rPr>
      </w:pPr>
    </w:p>
    <w:p w:rsidR="00BC4B86" w:rsidRPr="00293956" w:rsidRDefault="00BC4B86" w:rsidP="00BC4B8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w:t>
      </w:r>
      <w:proofErr w:type="spellStart"/>
      <w:r w:rsidRPr="00293956">
        <w:rPr>
          <w:color w:val="000000"/>
        </w:rPr>
        <w:t>i.e</w:t>
      </w:r>
      <w:proofErr w:type="spellEnd"/>
      <w:r w:rsidRPr="00293956">
        <w:rPr>
          <w:color w:val="000000"/>
        </w:rPr>
        <w:t xml:space="preserv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w:t>
      </w:r>
      <w:proofErr w:type="spellStart"/>
      <w:r w:rsidRPr="00293956">
        <w:rPr>
          <w:color w:val="000000"/>
        </w:rPr>
        <w:t>atleast</w:t>
      </w:r>
      <w:proofErr w:type="spellEnd"/>
      <w:r w:rsidRPr="00293956">
        <w:rPr>
          <w:color w:val="000000"/>
        </w:rPr>
        <w:t xml:space="preserve"> 150 to 180 days. </w:t>
      </w:r>
    </w:p>
    <w:p w:rsidR="00BC4B86" w:rsidRPr="00293956" w:rsidRDefault="00BC4B86" w:rsidP="00BC4B86">
      <w:pPr>
        <w:pStyle w:val="ListParagraph"/>
        <w:tabs>
          <w:tab w:val="left" w:pos="1440"/>
        </w:tabs>
        <w:ind w:left="1440" w:right="600"/>
        <w:jc w:val="both"/>
        <w:rPr>
          <w:color w:val="000000"/>
        </w:rPr>
      </w:pPr>
    </w:p>
    <w:p w:rsidR="00BC4B86" w:rsidRPr="00293956" w:rsidRDefault="00BC4B86" w:rsidP="00BC4B8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BC4B86" w:rsidRPr="00293956" w:rsidRDefault="00BC4B86" w:rsidP="00BC4B86">
      <w:pPr>
        <w:widowControl w:val="0"/>
        <w:tabs>
          <w:tab w:val="left" w:pos="1440"/>
        </w:tabs>
        <w:autoSpaceDE w:val="0"/>
        <w:autoSpaceDN w:val="0"/>
        <w:adjustRightInd w:val="0"/>
        <w:snapToGrid w:val="0"/>
        <w:ind w:left="930" w:right="600"/>
        <w:jc w:val="both"/>
        <w:rPr>
          <w:color w:val="000000"/>
        </w:rPr>
      </w:pPr>
    </w:p>
    <w:p w:rsidR="00BC4B86" w:rsidRPr="00293956" w:rsidRDefault="00BC4B86" w:rsidP="00BC4B86">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BC4B86" w:rsidRPr="00293956" w:rsidRDefault="00BC4B86" w:rsidP="00BC4B86">
      <w:pPr>
        <w:pStyle w:val="NormalBookmanOilStyleChar"/>
        <w:tabs>
          <w:tab w:val="left" w:pos="1440"/>
        </w:tabs>
        <w:ind w:left="720" w:right="600"/>
        <w:jc w:val="both"/>
        <w:rPr>
          <w:color w:val="000000"/>
        </w:rPr>
      </w:pPr>
    </w:p>
    <w:p w:rsidR="00BC4B86" w:rsidRPr="00293956" w:rsidRDefault="00BC4B86" w:rsidP="00BC4B86">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BC4B86" w:rsidRPr="00293956" w:rsidRDefault="00BC4B86" w:rsidP="00BC4B86">
      <w:pPr>
        <w:pStyle w:val="ListParagraph"/>
        <w:rPr>
          <w:color w:val="000000"/>
        </w:rPr>
      </w:pPr>
    </w:p>
    <w:p w:rsidR="00BC4B86" w:rsidRPr="00293956" w:rsidRDefault="00BC4B86" w:rsidP="00BC4B86">
      <w:pPr>
        <w:pStyle w:val="NormalBookmanOilStyleChar"/>
        <w:numPr>
          <w:ilvl w:val="1"/>
          <w:numId w:val="18"/>
        </w:numPr>
        <w:tabs>
          <w:tab w:val="left" w:pos="1440"/>
        </w:tabs>
        <w:ind w:right="600"/>
        <w:jc w:val="both"/>
        <w:rPr>
          <w:color w:val="000000"/>
        </w:rPr>
      </w:pPr>
      <w:r w:rsidRPr="00293956">
        <w:rPr>
          <w:color w:val="000000"/>
        </w:rPr>
        <w:t xml:space="preserve">The bidder should ensure availability of spares for the period of </w:t>
      </w:r>
      <w:proofErr w:type="spellStart"/>
      <w:r w:rsidRPr="00293956">
        <w:rPr>
          <w:color w:val="000000"/>
        </w:rPr>
        <w:t>atleast</w:t>
      </w:r>
      <w:proofErr w:type="spellEnd"/>
      <w:r w:rsidRPr="00293956">
        <w:rPr>
          <w:color w:val="000000"/>
        </w:rPr>
        <w:t xml:space="preserve"> 8 years from the date of installation of equipment.</w:t>
      </w:r>
    </w:p>
    <w:p w:rsidR="00BC4B86" w:rsidRPr="00293956" w:rsidRDefault="00BC4B86" w:rsidP="00BC4B86">
      <w:pPr>
        <w:jc w:val="both"/>
        <w:rPr>
          <w:color w:val="000000"/>
        </w:rPr>
      </w:pPr>
    </w:p>
    <w:p w:rsidR="00BC4B86" w:rsidRPr="00293956" w:rsidRDefault="00BC4B86" w:rsidP="00BC4B86">
      <w:pPr>
        <w:jc w:val="both"/>
        <w:rPr>
          <w:color w:val="000000"/>
        </w:rPr>
      </w:pPr>
    </w:p>
    <w:p w:rsidR="00BC4B86" w:rsidRPr="00293956" w:rsidRDefault="00BC4B86" w:rsidP="00BC4B86">
      <w:pPr>
        <w:jc w:val="both"/>
        <w:rPr>
          <w:color w:val="000000"/>
        </w:rPr>
      </w:pPr>
    </w:p>
    <w:p w:rsidR="00BC4B86" w:rsidRPr="00293956" w:rsidRDefault="00BC4B86" w:rsidP="00BC4B86">
      <w:pPr>
        <w:jc w:val="both"/>
        <w:rPr>
          <w:color w:val="000000"/>
        </w:rPr>
      </w:pPr>
    </w:p>
    <w:p w:rsidR="00BC4B86" w:rsidRPr="00293956" w:rsidRDefault="00BC4B86" w:rsidP="00BC4B86">
      <w:pPr>
        <w:ind w:right="540"/>
        <w:jc w:val="both"/>
        <w:rPr>
          <w:b/>
          <w:color w:val="000000"/>
        </w:rPr>
      </w:pPr>
      <w:r w:rsidRPr="00293956">
        <w:rPr>
          <w:b/>
          <w:color w:val="000000"/>
        </w:rPr>
        <w:t xml:space="preserve">32      PAYMENT TERMS  </w:t>
      </w:r>
    </w:p>
    <w:p w:rsidR="00BC4B86" w:rsidRPr="00293956" w:rsidRDefault="00BC4B86" w:rsidP="00BC4B86">
      <w:pPr>
        <w:ind w:right="540"/>
        <w:jc w:val="both"/>
        <w:rPr>
          <w:color w:val="000000"/>
        </w:rPr>
      </w:pPr>
    </w:p>
    <w:p w:rsidR="00BC4B86" w:rsidRPr="00293956" w:rsidRDefault="00BC4B86" w:rsidP="00BC4B86">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sidR="00867833">
        <w:rPr>
          <w:color w:val="000000"/>
        </w:rPr>
        <w:t>Equipments</w:t>
      </w:r>
      <w:r w:rsidRPr="00293956">
        <w:rPr>
          <w:color w:val="000000"/>
        </w:rPr>
        <w:t xml:space="preserve"> quoted shall be inclusive of Cost, insurance, freight unless otherwise specified in the purchase order.</w:t>
      </w:r>
    </w:p>
    <w:p w:rsidR="00BC4B86" w:rsidRPr="00293956" w:rsidRDefault="00BC4B86" w:rsidP="00BC4B86">
      <w:pPr>
        <w:tabs>
          <w:tab w:val="left" w:pos="9540"/>
          <w:tab w:val="left" w:pos="9630"/>
        </w:tabs>
        <w:ind w:left="1350" w:right="630" w:hanging="630"/>
        <w:jc w:val="both"/>
        <w:rPr>
          <w:color w:val="000000"/>
        </w:rPr>
      </w:pPr>
    </w:p>
    <w:p w:rsidR="00BC4B86" w:rsidRPr="00293956" w:rsidRDefault="00BC4B86" w:rsidP="00BC4B86">
      <w:pPr>
        <w:tabs>
          <w:tab w:val="left" w:pos="9540"/>
          <w:tab w:val="left" w:pos="9630"/>
        </w:tabs>
        <w:ind w:left="1350" w:right="630" w:hanging="630"/>
        <w:jc w:val="both"/>
        <w:rPr>
          <w:color w:val="000000"/>
        </w:rPr>
      </w:pPr>
    </w:p>
    <w:p w:rsidR="00BC4B86" w:rsidRPr="00293956" w:rsidRDefault="00BC4B86" w:rsidP="00BC4B86">
      <w:pPr>
        <w:numPr>
          <w:ilvl w:val="1"/>
          <w:numId w:val="19"/>
        </w:numPr>
        <w:tabs>
          <w:tab w:val="num" w:pos="990"/>
          <w:tab w:val="left" w:pos="1350"/>
          <w:tab w:val="left" w:pos="9540"/>
        </w:tabs>
        <w:ind w:left="1350" w:right="630" w:hanging="630"/>
        <w:jc w:val="both"/>
        <w:rPr>
          <w:color w:val="000000"/>
        </w:rPr>
      </w:pPr>
      <w:r w:rsidRPr="00293956">
        <w:rPr>
          <w:color w:val="000000"/>
        </w:rPr>
        <w:lastRenderedPageBreak/>
        <w:t xml:space="preserve">90 % payment shall be made within 30 days from the receipt and acceptance of </w:t>
      </w:r>
      <w:proofErr w:type="spellStart"/>
      <w:r w:rsidR="00867833">
        <w:rPr>
          <w:color w:val="000000"/>
        </w:rPr>
        <w:t>equipments</w:t>
      </w:r>
      <w:proofErr w:type="spellEnd"/>
      <w:r w:rsidRPr="00293956">
        <w:rPr>
          <w:color w:val="000000"/>
        </w:rPr>
        <w:t xml:space="preserve">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equipments </w:t>
      </w:r>
      <w:r w:rsidRPr="00293956">
        <w:rPr>
          <w:bCs/>
          <w:color w:val="000000"/>
        </w:rPr>
        <w:t>as applicable</w:t>
      </w:r>
      <w:r w:rsidRPr="00293956">
        <w:rPr>
          <w:color w:val="000000"/>
        </w:rPr>
        <w:t>.</w:t>
      </w:r>
      <w:r w:rsidRPr="00293956">
        <w:rPr>
          <w:color w:val="000000"/>
          <w:spacing w:val="-2"/>
        </w:rPr>
        <w:t xml:space="preserve"> </w:t>
      </w:r>
      <w:r w:rsidRPr="00293956">
        <w:rPr>
          <w:b/>
          <w:iCs/>
          <w:color w:val="000000"/>
          <w:spacing w:val="-2"/>
        </w:rPr>
        <w:t xml:space="preserve">Total payment (100% payment) will be released only after satisfactory completion of commissioning, Installation and receipt of Final Acceptance Certificate issued by the Hospital Authorities. </w:t>
      </w:r>
    </w:p>
    <w:p w:rsidR="00BC4B86" w:rsidRPr="00293956" w:rsidRDefault="00BC4B86" w:rsidP="00BC4B86">
      <w:pPr>
        <w:tabs>
          <w:tab w:val="left" w:pos="1350"/>
          <w:tab w:val="left" w:pos="9540"/>
        </w:tabs>
        <w:ind w:left="1350" w:right="630"/>
        <w:jc w:val="both"/>
        <w:rPr>
          <w:color w:val="000000"/>
        </w:rPr>
      </w:pPr>
    </w:p>
    <w:p w:rsidR="00BC4B86" w:rsidRPr="00293956" w:rsidRDefault="00BC4B86" w:rsidP="00BC4B86">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BC4B86" w:rsidRPr="00293956" w:rsidRDefault="00BC4B86" w:rsidP="00BC4B86">
      <w:pPr>
        <w:pStyle w:val="ListParagraph"/>
        <w:ind w:left="1350" w:hanging="630"/>
        <w:rPr>
          <w:b/>
          <w:bCs/>
          <w:color w:val="000000"/>
          <w:spacing w:val="-3"/>
        </w:rPr>
      </w:pPr>
    </w:p>
    <w:p w:rsidR="00BC4B86" w:rsidRPr="00293956" w:rsidRDefault="00BC4B86" w:rsidP="00BC4B86">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r w:rsidRPr="00293956">
        <w:rPr>
          <w:bCs/>
          <w:color w:val="000000"/>
          <w:spacing w:val="1"/>
          <w:u w:val="single"/>
        </w:rPr>
        <w:t>f</w:t>
      </w:r>
      <w:r w:rsidRPr="00293956">
        <w:rPr>
          <w:bCs/>
          <w:color w:val="000000"/>
          <w:u w:val="single"/>
        </w:rPr>
        <w:t>or</w:t>
      </w:r>
      <w:r w:rsidRPr="00293956">
        <w:rPr>
          <w:bCs/>
          <w:color w:val="000000"/>
          <w:spacing w:val="-1"/>
          <w:u w:val="single"/>
        </w:rPr>
        <w:t xml:space="preserve"> </w:t>
      </w:r>
      <w:r w:rsidRPr="00293956">
        <w:rPr>
          <w:bCs/>
          <w:color w:val="000000"/>
          <w:u w:val="single"/>
        </w:rPr>
        <w:t>An</w:t>
      </w:r>
      <w:r w:rsidRPr="00293956">
        <w:rPr>
          <w:bCs/>
          <w:color w:val="000000"/>
          <w:spacing w:val="1"/>
          <w:u w:val="single"/>
        </w:rPr>
        <w:t>nu</w:t>
      </w:r>
      <w:r w:rsidRPr="00293956">
        <w:rPr>
          <w:bCs/>
          <w:color w:val="000000"/>
          <w:u w:val="single"/>
        </w:rPr>
        <w:t>al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w:t>
      </w:r>
      <w:r w:rsidRPr="00293956">
        <w:rPr>
          <w:bCs/>
          <w:color w:val="000000"/>
          <w:spacing w:val="-1"/>
          <w:u w:val="single"/>
        </w:rPr>
        <w:t xml:space="preserve"> </w:t>
      </w:r>
      <w:r w:rsidRPr="00293956">
        <w:rPr>
          <w:bCs/>
          <w:color w:val="000000"/>
          <w:u w:val="single"/>
        </w:rPr>
        <w:t>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 xml:space="preserve">t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BC4B86" w:rsidRPr="00293956" w:rsidRDefault="00BC4B86" w:rsidP="00BC4B86">
      <w:pPr>
        <w:tabs>
          <w:tab w:val="num" w:pos="900"/>
          <w:tab w:val="left" w:pos="9540"/>
          <w:tab w:val="left" w:pos="9630"/>
        </w:tabs>
        <w:ind w:left="1350" w:right="630" w:hanging="630"/>
        <w:jc w:val="both"/>
        <w:rPr>
          <w:color w:val="000000"/>
          <w:u w:val="single"/>
        </w:rPr>
      </w:pPr>
    </w:p>
    <w:p w:rsidR="00BC4B86" w:rsidRPr="00293956" w:rsidRDefault="00BC4B86" w:rsidP="00BC4B86">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proofErr w:type="gramStart"/>
      <w:r w:rsidRPr="00293956">
        <w:rPr>
          <w:color w:val="000000"/>
        </w:rPr>
        <w:t>b</w:t>
      </w:r>
      <w:r w:rsidRPr="00293956">
        <w:rPr>
          <w:color w:val="000000"/>
          <w:spacing w:val="-1"/>
        </w:rPr>
        <w:t>a</w:t>
      </w:r>
      <w:r w:rsidRPr="00293956">
        <w:rPr>
          <w:color w:val="000000"/>
        </w:rPr>
        <w:t>sis</w:t>
      </w:r>
      <w:proofErr w:type="gramEnd"/>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BC4B86" w:rsidRPr="00293956" w:rsidRDefault="00BC4B86" w:rsidP="00BC4B86">
      <w:pPr>
        <w:widowControl w:val="0"/>
        <w:tabs>
          <w:tab w:val="left" w:pos="9540"/>
          <w:tab w:val="left" w:pos="9630"/>
        </w:tabs>
        <w:autoSpaceDE w:val="0"/>
        <w:autoSpaceDN w:val="0"/>
        <w:adjustRightInd w:val="0"/>
        <w:spacing w:line="271" w:lineRule="exact"/>
        <w:ind w:left="1260" w:right="630"/>
        <w:jc w:val="both"/>
        <w:rPr>
          <w:color w:val="000000"/>
        </w:rPr>
      </w:pPr>
    </w:p>
    <w:p w:rsidR="00BC4B86" w:rsidRPr="00293956" w:rsidRDefault="00BC4B86" w:rsidP="00BC4B86">
      <w:pPr>
        <w:rPr>
          <w:b/>
          <w:bCs/>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33. PATENT RIGHTS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sidR="00867833">
        <w:rPr>
          <w:color w:val="000000"/>
        </w:rPr>
        <w:t>Equipments</w:t>
      </w:r>
      <w:r w:rsidRPr="00293956">
        <w:rPr>
          <w:color w:val="000000"/>
        </w:rPr>
        <w:t xml:space="preserve"> or any part thereof in India.</w:t>
      </w:r>
    </w:p>
    <w:p w:rsidR="00BC4B86" w:rsidRPr="00293956" w:rsidRDefault="00BC4B86" w:rsidP="00BC4B86">
      <w:pPr>
        <w:widowControl w:val="0"/>
        <w:autoSpaceDE w:val="0"/>
        <w:autoSpaceDN w:val="0"/>
        <w:adjustRightInd w:val="0"/>
        <w:snapToGrid w:val="0"/>
        <w:rPr>
          <w:bCs/>
          <w:color w:val="000000"/>
        </w:rPr>
      </w:pPr>
    </w:p>
    <w:p w:rsidR="00BC4B86" w:rsidRPr="00293956" w:rsidRDefault="00BC4B86" w:rsidP="00BC4B86">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BC4B86" w:rsidRPr="00293956" w:rsidRDefault="00BC4B86" w:rsidP="00BC4B86">
      <w:pPr>
        <w:pStyle w:val="BodyTextIndent2"/>
        <w:ind w:left="0"/>
        <w:jc w:val="left"/>
        <w:rPr>
          <w:b/>
          <w:bCs/>
          <w:color w:val="000000"/>
          <w:sz w:val="24"/>
          <w:szCs w:val="24"/>
        </w:rPr>
      </w:pPr>
    </w:p>
    <w:p w:rsidR="00BC4B86" w:rsidRPr="00293956" w:rsidRDefault="00BC4B86" w:rsidP="00BC4B86">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BC4B86" w:rsidRPr="00293956" w:rsidRDefault="00BC4B86" w:rsidP="00BC4B86">
      <w:pPr>
        <w:pStyle w:val="BodyTextIndent2"/>
        <w:ind w:left="0"/>
        <w:rPr>
          <w:b/>
          <w:bCs/>
          <w:color w:val="000000"/>
          <w:sz w:val="24"/>
          <w:szCs w:val="24"/>
        </w:rPr>
      </w:pPr>
    </w:p>
    <w:p w:rsidR="00BC4B86" w:rsidRPr="00293956" w:rsidRDefault="00BC4B86" w:rsidP="00BC4B8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proofErr w:type="spellStart"/>
      <w:r w:rsidR="00867833">
        <w:rPr>
          <w:color w:val="000000"/>
        </w:rPr>
        <w:t>equipments</w:t>
      </w:r>
      <w:proofErr w:type="spellEnd"/>
      <w:r w:rsidRPr="00293956">
        <w:rPr>
          <w:color w:val="000000"/>
        </w:rPr>
        <w:t xml:space="preserve"> </w:t>
      </w:r>
    </w:p>
    <w:p w:rsidR="00BC4B86" w:rsidRPr="00293956" w:rsidRDefault="00BC4B86" w:rsidP="00BC4B8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 xml:space="preserve">Furnishing of tools required for assembly and/or maintenance of the supplied </w:t>
      </w:r>
      <w:r w:rsidR="00867833">
        <w:rPr>
          <w:color w:val="000000"/>
        </w:rPr>
        <w:t>Equipments</w:t>
      </w:r>
      <w:r w:rsidRPr="00293956">
        <w:rPr>
          <w:color w:val="000000"/>
        </w:rPr>
        <w:t>;</w:t>
      </w:r>
    </w:p>
    <w:p w:rsidR="00BC4B86" w:rsidRPr="00293956" w:rsidRDefault="00BC4B86" w:rsidP="00BC4B8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BC4B86" w:rsidRPr="00293956" w:rsidRDefault="00BC4B86" w:rsidP="00BC4B8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sidR="00867833">
        <w:rPr>
          <w:color w:val="000000"/>
        </w:rPr>
        <w:t>Equipments</w:t>
      </w:r>
      <w:r w:rsidRPr="00293956">
        <w:rPr>
          <w:color w:val="000000"/>
        </w:rPr>
        <w:t>, for a period of time agreed by the parties, provided that this service shall not relieve the Supplier of any warranty obligations under this Contract; and</w:t>
      </w:r>
    </w:p>
    <w:p w:rsidR="00BC4B86" w:rsidRPr="00293956" w:rsidRDefault="00BC4B86" w:rsidP="00BC4B8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sidR="00867833">
        <w:rPr>
          <w:color w:val="000000"/>
        </w:rPr>
        <w:t>Equipments</w:t>
      </w:r>
      <w:r w:rsidRPr="00293956">
        <w:rPr>
          <w:color w:val="000000"/>
        </w:rPr>
        <w:t>.</w:t>
      </w: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35. CHANGE ORDERS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lastRenderedPageBreak/>
        <w:t xml:space="preserve">drawings, designs or specifications, where </w:t>
      </w:r>
      <w:r w:rsidR="00867833">
        <w:rPr>
          <w:color w:val="000000"/>
        </w:rPr>
        <w:t>Equipments</w:t>
      </w:r>
      <w:r w:rsidRPr="00293956">
        <w:rPr>
          <w:color w:val="000000"/>
        </w:rPr>
        <w:t xml:space="preserve"> to be furnished under the Contract are to be specifically manufactured for the Purchaser;</w:t>
      </w:r>
    </w:p>
    <w:p w:rsidR="00BC4B86" w:rsidRPr="00293956" w:rsidRDefault="00BC4B86" w:rsidP="00BC4B86">
      <w:pPr>
        <w:widowControl w:val="0"/>
        <w:autoSpaceDE w:val="0"/>
        <w:autoSpaceDN w:val="0"/>
        <w:adjustRightInd w:val="0"/>
        <w:snapToGrid w:val="0"/>
        <w:ind w:left="1890" w:right="540"/>
        <w:jc w:val="both"/>
        <w:rPr>
          <w:color w:val="000000"/>
        </w:rPr>
      </w:pPr>
    </w:p>
    <w:p w:rsidR="00BC4B86" w:rsidRPr="00293956" w:rsidRDefault="00BC4B86" w:rsidP="00BC4B8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BC4B86" w:rsidRPr="00293956" w:rsidRDefault="00BC4B86" w:rsidP="00BC4B86">
      <w:pPr>
        <w:widowControl w:val="0"/>
        <w:autoSpaceDE w:val="0"/>
        <w:autoSpaceDN w:val="0"/>
        <w:adjustRightInd w:val="0"/>
        <w:snapToGrid w:val="0"/>
        <w:ind w:left="1890" w:right="540" w:firstLine="720"/>
        <w:jc w:val="both"/>
        <w:rPr>
          <w:color w:val="000000"/>
        </w:rPr>
      </w:pPr>
    </w:p>
    <w:p w:rsidR="00BC4B86" w:rsidRPr="00293956" w:rsidRDefault="00BC4B86" w:rsidP="00BC4B8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BC4B86" w:rsidRPr="00293956" w:rsidRDefault="00BC4B86" w:rsidP="00BC4B86">
      <w:pPr>
        <w:widowControl w:val="0"/>
        <w:autoSpaceDE w:val="0"/>
        <w:autoSpaceDN w:val="0"/>
        <w:adjustRightInd w:val="0"/>
        <w:snapToGrid w:val="0"/>
        <w:ind w:left="1890" w:right="540" w:firstLine="720"/>
        <w:jc w:val="both"/>
        <w:rPr>
          <w:color w:val="000000"/>
        </w:rPr>
      </w:pPr>
    </w:p>
    <w:p w:rsidR="00BC4B86" w:rsidRPr="00293956" w:rsidRDefault="00BC4B86" w:rsidP="00BC4B86">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BC4B86" w:rsidRPr="00293956" w:rsidRDefault="00BC4B86" w:rsidP="00BC4B86">
      <w:pPr>
        <w:pStyle w:val="ListParagraph"/>
        <w:widowControl w:val="0"/>
        <w:autoSpaceDE w:val="0"/>
        <w:autoSpaceDN w:val="0"/>
        <w:adjustRightInd w:val="0"/>
        <w:snapToGrid w:val="0"/>
        <w:ind w:left="1260" w:right="54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36. CONTRACT AMENDMENTS</w:t>
      </w:r>
    </w:p>
    <w:p w:rsidR="00BC4B86" w:rsidRPr="00293956" w:rsidRDefault="00BC4B86" w:rsidP="00BC4B86">
      <w:pPr>
        <w:pStyle w:val="BodyTextIndent2"/>
        <w:ind w:left="0"/>
        <w:rPr>
          <w:b/>
          <w:bCs/>
          <w:color w:val="000000"/>
          <w:sz w:val="24"/>
          <w:szCs w:val="24"/>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No variation in or modification of the terms of the Contract shall be made except by written amendment signed by the parties.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37. ASSIGNMENT</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BC4B86" w:rsidRPr="00293956" w:rsidRDefault="00BC4B86" w:rsidP="00BC4B86">
      <w:pPr>
        <w:pStyle w:val="BodyTextIndent2"/>
        <w:ind w:left="0"/>
        <w:rPr>
          <w:b/>
          <w:bCs/>
          <w:color w:val="000000"/>
          <w:sz w:val="24"/>
          <w:szCs w:val="24"/>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38. LIQUIDATED DAMAGES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sidR="00867833">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867833">
        <w:rPr>
          <w:color w:val="000000"/>
        </w:rPr>
        <w:t>Equipments</w:t>
      </w:r>
      <w:r w:rsidRPr="00293956">
        <w:rPr>
          <w:color w:val="000000"/>
        </w:rPr>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BC4B86" w:rsidRPr="00293956" w:rsidRDefault="00BC4B86" w:rsidP="00BC4B86">
      <w:pPr>
        <w:widowControl w:val="0"/>
        <w:autoSpaceDE w:val="0"/>
        <w:autoSpaceDN w:val="0"/>
        <w:adjustRightInd w:val="0"/>
        <w:snapToGrid w:val="0"/>
        <w:ind w:left="1260" w:right="540" w:hanging="720"/>
        <w:jc w:val="both"/>
        <w:rPr>
          <w:color w:val="000000"/>
        </w:rPr>
      </w:pPr>
    </w:p>
    <w:p w:rsidR="00BC4B86" w:rsidRPr="00293956" w:rsidRDefault="00BC4B86" w:rsidP="00BC4B86">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BC4B86" w:rsidRPr="00293956" w:rsidRDefault="00BC4B86" w:rsidP="00BC4B86">
      <w:pPr>
        <w:widowControl w:val="0"/>
        <w:autoSpaceDE w:val="0"/>
        <w:autoSpaceDN w:val="0"/>
        <w:adjustRightInd w:val="0"/>
        <w:snapToGrid w:val="0"/>
        <w:ind w:left="1260" w:right="540" w:hanging="72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39. TERMINATION BY DEFAULT</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proofErr w:type="spellStart"/>
      <w:r w:rsidR="00867833">
        <w:rPr>
          <w:color w:val="000000"/>
        </w:rPr>
        <w:t>equipments</w:t>
      </w:r>
      <w:proofErr w:type="spellEnd"/>
      <w:r w:rsidRPr="00293956">
        <w:rPr>
          <w:color w:val="000000"/>
        </w:rPr>
        <w:t xml:space="preserve"> within the time period(s) specified in the Contract, or within any extension thereof granted by the Purchaser, or</w:t>
      </w: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sidR="00867833">
        <w:rPr>
          <w:color w:val="000000"/>
        </w:rPr>
        <w:t>Equipments</w:t>
      </w:r>
      <w:r w:rsidRPr="00293956">
        <w:rPr>
          <w:color w:val="000000"/>
        </w:rPr>
        <w:t xml:space="preserve"> or Services similar to those undelivered, and the Supplier shall be liable to the Purchaser for any excess costs for such similar </w:t>
      </w:r>
      <w:r w:rsidR="00867833">
        <w:rPr>
          <w:color w:val="000000"/>
        </w:rPr>
        <w:t>Equipments</w:t>
      </w:r>
      <w:r w:rsidRPr="00293956">
        <w:rPr>
          <w:color w:val="000000"/>
        </w:rPr>
        <w:t>. However, the Supplier shall continue the performance of the Contract to the extent not terminated.</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40    FORCE MAJEURE</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BC4B86" w:rsidRPr="00293956" w:rsidRDefault="00BC4B86" w:rsidP="00BC4B86">
      <w:pPr>
        <w:widowControl w:val="0"/>
        <w:autoSpaceDE w:val="0"/>
        <w:autoSpaceDN w:val="0"/>
        <w:adjustRightInd w:val="0"/>
        <w:snapToGrid w:val="0"/>
        <w:ind w:left="1260" w:right="54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41. TERMINATION FOR INSOLVENCY</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BC4B86" w:rsidRPr="00293956" w:rsidRDefault="00BC4B86" w:rsidP="00BC4B86">
      <w:pPr>
        <w:widowControl w:val="0"/>
        <w:autoSpaceDE w:val="0"/>
        <w:autoSpaceDN w:val="0"/>
        <w:adjustRightInd w:val="0"/>
        <w:snapToGrid w:val="0"/>
        <w:jc w:val="both"/>
        <w:rPr>
          <w:color w:val="000000"/>
          <w:sz w:val="14"/>
        </w:rPr>
      </w:pPr>
    </w:p>
    <w:p w:rsidR="00BC4B86" w:rsidRPr="00293956" w:rsidRDefault="00BC4B86" w:rsidP="00BC4B86">
      <w:pPr>
        <w:widowControl w:val="0"/>
        <w:autoSpaceDE w:val="0"/>
        <w:autoSpaceDN w:val="0"/>
        <w:adjustRightInd w:val="0"/>
        <w:snapToGrid w:val="0"/>
        <w:jc w:val="both"/>
        <w:rPr>
          <w:b/>
          <w:color w:val="000000"/>
        </w:rPr>
      </w:pPr>
      <w:r w:rsidRPr="00293956">
        <w:rPr>
          <w:b/>
          <w:color w:val="000000"/>
        </w:rPr>
        <w:t>42. RESOLUTION OF DISPUTES</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BC4B86" w:rsidRPr="00293956" w:rsidRDefault="00BC4B86" w:rsidP="00BC4B86">
      <w:pPr>
        <w:widowControl w:val="0"/>
        <w:autoSpaceDE w:val="0"/>
        <w:autoSpaceDN w:val="0"/>
        <w:adjustRightInd w:val="0"/>
        <w:snapToGrid w:val="0"/>
        <w:ind w:left="1260" w:right="540" w:hanging="720"/>
        <w:jc w:val="both"/>
        <w:rPr>
          <w:color w:val="000000"/>
          <w:sz w:val="16"/>
        </w:rPr>
      </w:pPr>
    </w:p>
    <w:p w:rsidR="00BC4B86" w:rsidRPr="00293956" w:rsidRDefault="00BC4B86" w:rsidP="00BC4B86">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BC4B86" w:rsidRPr="00293956" w:rsidRDefault="00BC4B86" w:rsidP="00BC4B86">
      <w:pPr>
        <w:widowControl w:val="0"/>
        <w:autoSpaceDE w:val="0"/>
        <w:autoSpaceDN w:val="0"/>
        <w:adjustRightInd w:val="0"/>
        <w:snapToGrid w:val="0"/>
        <w:ind w:left="1260" w:right="540" w:hanging="720"/>
        <w:jc w:val="both"/>
        <w:rPr>
          <w:color w:val="000000"/>
          <w:sz w:val="18"/>
        </w:rPr>
      </w:pPr>
    </w:p>
    <w:p w:rsidR="00BC4B86" w:rsidRPr="00293956" w:rsidRDefault="00BC4B86" w:rsidP="00BC4B86">
      <w:pPr>
        <w:widowControl w:val="0"/>
        <w:numPr>
          <w:ilvl w:val="1"/>
          <w:numId w:val="21"/>
        </w:numPr>
        <w:autoSpaceDE w:val="0"/>
        <w:autoSpaceDN w:val="0"/>
        <w:adjustRightInd w:val="0"/>
        <w:snapToGrid w:val="0"/>
        <w:ind w:left="1260" w:right="540" w:hanging="720"/>
        <w:jc w:val="both"/>
        <w:rPr>
          <w:color w:val="000000"/>
        </w:rPr>
      </w:pPr>
      <w:r w:rsidRPr="00293956">
        <w:rPr>
          <w:color w:val="000000"/>
        </w:rPr>
        <w:lastRenderedPageBreak/>
        <w:t>The jurisdiction of any disputes, suits and proceeding arising out of the tender shall be only in the court of Thiruvananthapuram.</w:t>
      </w:r>
    </w:p>
    <w:p w:rsidR="00BC4B86" w:rsidRPr="00293956" w:rsidRDefault="00BC4B86" w:rsidP="00BC4B86">
      <w:pPr>
        <w:widowControl w:val="0"/>
        <w:autoSpaceDE w:val="0"/>
        <w:autoSpaceDN w:val="0"/>
        <w:adjustRightInd w:val="0"/>
        <w:snapToGrid w:val="0"/>
        <w:jc w:val="both"/>
        <w:rPr>
          <w:color w:val="000000"/>
        </w:rPr>
      </w:pPr>
    </w:p>
    <w:p w:rsidR="00BC4B86" w:rsidRPr="00293956" w:rsidRDefault="00BC4B86" w:rsidP="00BC4B86">
      <w:pPr>
        <w:widowControl w:val="0"/>
        <w:autoSpaceDE w:val="0"/>
        <w:autoSpaceDN w:val="0"/>
        <w:adjustRightInd w:val="0"/>
        <w:snapToGrid w:val="0"/>
        <w:rPr>
          <w:b/>
          <w:bCs/>
          <w:color w:val="000000"/>
        </w:rPr>
      </w:pPr>
      <w:r w:rsidRPr="00293956">
        <w:rPr>
          <w:b/>
          <w:bCs/>
          <w:color w:val="000000"/>
        </w:rPr>
        <w:t xml:space="preserve">                                    </w:t>
      </w:r>
    </w:p>
    <w:p w:rsidR="00BC4B86" w:rsidRPr="00293956" w:rsidRDefault="00BC4B86" w:rsidP="00BC4B86">
      <w:pPr>
        <w:widowControl w:val="0"/>
        <w:autoSpaceDE w:val="0"/>
        <w:autoSpaceDN w:val="0"/>
        <w:adjustRightInd w:val="0"/>
        <w:snapToGrid w:val="0"/>
        <w:rPr>
          <w:b/>
          <w:bCs/>
          <w:color w:val="000000"/>
        </w:rPr>
      </w:pPr>
    </w:p>
    <w:p w:rsidR="00BC4B86" w:rsidRPr="00293956" w:rsidRDefault="00BC4B86" w:rsidP="00BC4B86">
      <w:pPr>
        <w:widowControl w:val="0"/>
        <w:autoSpaceDE w:val="0"/>
        <w:autoSpaceDN w:val="0"/>
        <w:adjustRightInd w:val="0"/>
        <w:snapToGrid w:val="0"/>
        <w:rPr>
          <w:b/>
          <w:bCs/>
          <w:color w:val="000000"/>
        </w:rPr>
      </w:pPr>
    </w:p>
    <w:p w:rsidR="00BC4B86" w:rsidRPr="00293956" w:rsidRDefault="00BC4B86" w:rsidP="00BC4B86">
      <w:pPr>
        <w:widowControl w:val="0"/>
        <w:autoSpaceDE w:val="0"/>
        <w:autoSpaceDN w:val="0"/>
        <w:adjustRightInd w:val="0"/>
        <w:snapToGrid w:val="0"/>
        <w:rPr>
          <w:b/>
          <w:bCs/>
          <w:color w:val="000000"/>
        </w:rPr>
      </w:pPr>
    </w:p>
    <w:p w:rsidR="00BC4B86" w:rsidRPr="00293956" w:rsidRDefault="00BC4B86" w:rsidP="00BC4B86">
      <w:pPr>
        <w:widowControl w:val="0"/>
        <w:autoSpaceDE w:val="0"/>
        <w:autoSpaceDN w:val="0"/>
        <w:adjustRightInd w:val="0"/>
        <w:snapToGrid w:val="0"/>
        <w:ind w:left="1440" w:firstLine="720"/>
        <w:rPr>
          <w:b/>
          <w:bCs/>
          <w:color w:val="000000"/>
        </w:rPr>
      </w:pPr>
      <w:r w:rsidRPr="00293956">
        <w:rPr>
          <w:b/>
          <w:bCs/>
          <w:color w:val="000000"/>
        </w:rPr>
        <w:t xml:space="preserve"> </w:t>
      </w:r>
      <w:proofErr w:type="gramStart"/>
      <w:r w:rsidRPr="00293956">
        <w:rPr>
          <w:b/>
          <w:bCs/>
          <w:color w:val="000000"/>
        </w:rPr>
        <w:t>The  Joint</w:t>
      </w:r>
      <w:proofErr w:type="gramEnd"/>
      <w:r w:rsidRPr="00293956">
        <w:rPr>
          <w:b/>
          <w:bCs/>
          <w:color w:val="000000"/>
        </w:rPr>
        <w:t xml:space="preserve"> General Manager (Materials)</w:t>
      </w:r>
    </w:p>
    <w:p w:rsidR="00BC4B86" w:rsidRPr="00293956" w:rsidRDefault="00BC4B86" w:rsidP="00BC4B86">
      <w:pPr>
        <w:jc w:val="both"/>
        <w:rPr>
          <w:b/>
          <w:bCs/>
          <w:color w:val="000000"/>
        </w:rPr>
      </w:pPr>
      <w:r w:rsidRPr="00293956">
        <w:rPr>
          <w:b/>
          <w:bCs/>
          <w:color w:val="000000"/>
        </w:rPr>
        <w:t xml:space="preserve">                               HLL Lifecare Limited,</w:t>
      </w:r>
    </w:p>
    <w:p w:rsidR="00BC4B86" w:rsidRPr="00293956" w:rsidRDefault="00BC4B86" w:rsidP="00BC4B86">
      <w:pPr>
        <w:ind w:firstLine="720"/>
        <w:jc w:val="both"/>
        <w:rPr>
          <w:b/>
          <w:bCs/>
          <w:color w:val="000000"/>
        </w:rPr>
      </w:pPr>
      <w:r w:rsidRPr="00293956">
        <w:rPr>
          <w:b/>
          <w:bCs/>
          <w:color w:val="000000"/>
        </w:rPr>
        <w:tab/>
        <w:t xml:space="preserve">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BC4B86" w:rsidRPr="00293956" w:rsidRDefault="00BC4B86" w:rsidP="00BC4B86">
      <w:pPr>
        <w:ind w:firstLine="720"/>
        <w:jc w:val="center"/>
        <w:rPr>
          <w:b/>
          <w:color w:val="000000"/>
        </w:rPr>
      </w:pPr>
      <w:r w:rsidRPr="00293956">
        <w:rPr>
          <w:b/>
          <w:bCs/>
          <w:color w:val="000000"/>
        </w:rPr>
        <w:t xml:space="preserve">          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BC4B86" w:rsidRPr="00293956" w:rsidRDefault="00BC4B86" w:rsidP="00BC4B86">
      <w:pPr>
        <w:ind w:firstLine="720"/>
        <w:rPr>
          <w:color w:val="000000"/>
        </w:rPr>
      </w:pPr>
    </w:p>
    <w:p w:rsidR="00BC4B86" w:rsidRPr="00293956" w:rsidRDefault="00BC4B86" w:rsidP="00BC4B86">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BC4B86" w:rsidRPr="00293956" w:rsidRDefault="00BC4B86" w:rsidP="00BC4B86">
      <w:pPr>
        <w:jc w:val="both"/>
        <w:rPr>
          <w:b/>
          <w:bCs/>
          <w:color w:val="000000"/>
        </w:rPr>
      </w:pPr>
    </w:p>
    <w:p w:rsidR="00BC4B86" w:rsidRPr="00293956" w:rsidRDefault="00BC4B86" w:rsidP="00BC4B86">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BC4B86" w:rsidRPr="00293956" w:rsidRDefault="00BC4B86" w:rsidP="00BC4B86">
      <w:pPr>
        <w:jc w:val="center"/>
        <w:rPr>
          <w:b/>
          <w:bCs/>
          <w:color w:val="000000"/>
        </w:rPr>
      </w:pPr>
    </w:p>
    <w:p w:rsidR="00BC4B86" w:rsidRPr="00293956" w:rsidRDefault="00BC4B86" w:rsidP="00BC4B86">
      <w:pPr>
        <w:jc w:val="center"/>
        <w:rPr>
          <w:b/>
          <w:bCs/>
          <w:color w:val="000000"/>
        </w:rPr>
      </w:pPr>
    </w:p>
    <w:p w:rsidR="00BC4B86" w:rsidRPr="00293956" w:rsidRDefault="00BC4B86" w:rsidP="00BC4B86">
      <w:pPr>
        <w:ind w:left="360"/>
        <w:jc w:val="both"/>
        <w:rPr>
          <w:color w:val="000000"/>
        </w:rPr>
      </w:pPr>
      <w:r w:rsidRPr="00293956">
        <w:rPr>
          <w:color w:val="000000"/>
        </w:rPr>
        <w:t xml:space="preserve">BID NO………………………. </w:t>
      </w:r>
    </w:p>
    <w:p w:rsidR="00BC4B86" w:rsidRPr="00293956" w:rsidRDefault="00BC4B86" w:rsidP="00BC4B86">
      <w:pPr>
        <w:ind w:left="360"/>
        <w:jc w:val="both"/>
        <w:rPr>
          <w:color w:val="000000"/>
        </w:rPr>
      </w:pPr>
      <w:r w:rsidRPr="00293956">
        <w:rPr>
          <w:color w:val="000000"/>
        </w:rPr>
        <w:t>DATE OF OPENING……..</w:t>
      </w:r>
    </w:p>
    <w:p w:rsidR="00BC4B86" w:rsidRPr="00293956" w:rsidRDefault="00BC4B86" w:rsidP="00BC4B86">
      <w:pPr>
        <w:rPr>
          <w:color w:val="000000"/>
        </w:rPr>
      </w:pPr>
    </w:p>
    <w:p w:rsidR="00BC4B86" w:rsidRPr="00293956" w:rsidRDefault="00BC4B86" w:rsidP="00BC4B86">
      <w:pPr>
        <w:ind w:left="360"/>
        <w:rPr>
          <w:color w:val="000000"/>
        </w:rPr>
      </w:pPr>
      <w:r w:rsidRPr="00293956">
        <w:rPr>
          <w:color w:val="000000"/>
        </w:rPr>
        <w:t>NAME OF THE BIDDER</w:t>
      </w:r>
      <w:proofErr w:type="gramStart"/>
      <w:r w:rsidRPr="00293956">
        <w:rPr>
          <w:color w:val="000000"/>
        </w:rPr>
        <w:t>:……………………………………..</w:t>
      </w:r>
      <w:proofErr w:type="gramEnd"/>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numPr>
          <w:ilvl w:val="0"/>
          <w:numId w:val="8"/>
        </w:numPr>
        <w:rPr>
          <w:b/>
          <w:color w:val="000000"/>
        </w:rPr>
      </w:pPr>
      <w:r w:rsidRPr="00293956">
        <w:rPr>
          <w:b/>
          <w:color w:val="000000"/>
        </w:rPr>
        <w:t xml:space="preserve">Name &amp; Full address of the Manufacturer: </w:t>
      </w:r>
    </w:p>
    <w:p w:rsidR="00BC4B86" w:rsidRPr="00293956" w:rsidRDefault="00BC4B86" w:rsidP="00BC4B86">
      <w:pPr>
        <w:ind w:left="360"/>
        <w:rPr>
          <w:b/>
          <w:color w:val="000000"/>
        </w:rPr>
      </w:pPr>
    </w:p>
    <w:p w:rsidR="00BC4B86" w:rsidRPr="00293956" w:rsidRDefault="00BC4B86" w:rsidP="00BC4B86">
      <w:pPr>
        <w:ind w:left="360"/>
        <w:rPr>
          <w:color w:val="000000"/>
        </w:rPr>
      </w:pPr>
    </w:p>
    <w:p w:rsidR="00BC4B86" w:rsidRPr="00293956" w:rsidRDefault="00BC4B86" w:rsidP="00BC4B86">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w:t>
      </w:r>
      <w:proofErr w:type="gramStart"/>
      <w:r w:rsidRPr="00293956">
        <w:rPr>
          <w:color w:val="000000"/>
        </w:rPr>
        <w:t>( c</w:t>
      </w:r>
      <w:proofErr w:type="gramEnd"/>
      <w:r w:rsidRPr="00293956">
        <w:rPr>
          <w:color w:val="000000"/>
        </w:rPr>
        <w:t>) IEC if applicable</w:t>
      </w:r>
    </w:p>
    <w:p w:rsidR="00BC4B86" w:rsidRPr="00293956" w:rsidRDefault="00BC4B86" w:rsidP="00BC4B86">
      <w:pPr>
        <w:ind w:left="360"/>
        <w:rPr>
          <w:color w:val="000000"/>
        </w:rPr>
      </w:pPr>
    </w:p>
    <w:p w:rsidR="00BC4B86" w:rsidRPr="00293956" w:rsidRDefault="00BC4B86" w:rsidP="00BC4B86">
      <w:pPr>
        <w:ind w:left="360"/>
        <w:rPr>
          <w:color w:val="000000"/>
        </w:rPr>
      </w:pPr>
    </w:p>
    <w:p w:rsidR="00BC4B86" w:rsidRPr="00293956" w:rsidRDefault="00BC4B86" w:rsidP="00BC4B86">
      <w:pPr>
        <w:ind w:left="360"/>
        <w:rPr>
          <w:color w:val="000000"/>
        </w:rPr>
      </w:pPr>
    </w:p>
    <w:p w:rsidR="00BC4B86" w:rsidRPr="00293956" w:rsidRDefault="00BC4B86" w:rsidP="00BC4B86">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BC4B86" w:rsidRPr="00293956" w:rsidRDefault="00BC4B86" w:rsidP="00BC4B86">
      <w:pPr>
        <w:ind w:left="360"/>
        <w:rPr>
          <w:color w:val="000000"/>
        </w:rPr>
      </w:pPr>
    </w:p>
    <w:p w:rsidR="00BC4B86" w:rsidRPr="00293956" w:rsidRDefault="00BC4B86" w:rsidP="00BC4B86">
      <w:pPr>
        <w:ind w:left="360"/>
        <w:rPr>
          <w:color w:val="000000"/>
        </w:rPr>
      </w:pPr>
    </w:p>
    <w:p w:rsidR="00BC4B86" w:rsidRPr="00293956" w:rsidRDefault="00BC4B86" w:rsidP="00BC4B86">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BC4B86" w:rsidRPr="00293956" w:rsidRDefault="00BC4B86" w:rsidP="00BC4B86">
      <w:pPr>
        <w:ind w:left="360"/>
        <w:rPr>
          <w:color w:val="000000"/>
        </w:rPr>
      </w:pPr>
    </w:p>
    <w:p w:rsidR="00BC4B86" w:rsidRPr="00293956" w:rsidRDefault="00BC4B86" w:rsidP="00BC4B86">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BC4B86" w:rsidRPr="00293956" w:rsidRDefault="00BC4B86" w:rsidP="00BC4B86">
      <w:pPr>
        <w:rPr>
          <w:color w:val="000000"/>
        </w:rPr>
      </w:pPr>
    </w:p>
    <w:p w:rsidR="00BC4B86" w:rsidRPr="00293956" w:rsidRDefault="00BC4B86" w:rsidP="00BC4B86">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BC4B86" w:rsidRPr="00293956" w:rsidRDefault="00BC4B86" w:rsidP="00BC4B86">
      <w:pPr>
        <w:ind w:left="360" w:hanging="360"/>
        <w:rPr>
          <w:color w:val="000000"/>
        </w:rPr>
      </w:pPr>
    </w:p>
    <w:p w:rsidR="00BC4B86" w:rsidRPr="00293956" w:rsidRDefault="00BC4B86" w:rsidP="00BC4B86">
      <w:pPr>
        <w:ind w:left="360" w:hanging="360"/>
        <w:rPr>
          <w:color w:val="000000"/>
        </w:rPr>
      </w:pPr>
    </w:p>
    <w:p w:rsidR="00BC4B86" w:rsidRPr="00293956" w:rsidRDefault="00BC4B86" w:rsidP="00BC4B86">
      <w:pPr>
        <w:numPr>
          <w:ilvl w:val="0"/>
          <w:numId w:val="2"/>
        </w:numPr>
        <w:jc w:val="both"/>
        <w:rPr>
          <w:color w:val="000000"/>
        </w:rPr>
      </w:pPr>
      <w:r w:rsidRPr="00293956">
        <w:rPr>
          <w:color w:val="000000"/>
        </w:rPr>
        <w:t>Location of the manufacturing factory/show room</w:t>
      </w:r>
    </w:p>
    <w:p w:rsidR="00BC4B86" w:rsidRPr="00293956" w:rsidRDefault="00BC4B86" w:rsidP="00BC4B86">
      <w:pPr>
        <w:ind w:left="1080"/>
        <w:jc w:val="both"/>
        <w:rPr>
          <w:color w:val="000000"/>
        </w:rPr>
      </w:pPr>
    </w:p>
    <w:p w:rsidR="00BC4B86" w:rsidRPr="00293956" w:rsidRDefault="00867833" w:rsidP="00BC4B86">
      <w:pPr>
        <w:numPr>
          <w:ilvl w:val="0"/>
          <w:numId w:val="2"/>
        </w:numPr>
        <w:ind w:right="540"/>
        <w:jc w:val="both"/>
        <w:rPr>
          <w:color w:val="000000"/>
        </w:rPr>
      </w:pPr>
      <w:r>
        <w:rPr>
          <w:color w:val="000000"/>
        </w:rPr>
        <w:t>Equipments</w:t>
      </w:r>
      <w:r w:rsidR="00B35310" w:rsidRPr="00293956">
        <w:rPr>
          <w:color w:val="000000"/>
        </w:rPr>
        <w:t xml:space="preserve"> are tested</w:t>
      </w:r>
      <w:r w:rsidR="00B35310">
        <w:rPr>
          <w:color w:val="000000"/>
        </w:rPr>
        <w:t>/ Manufactured as per ____________ standard specification</w:t>
      </w:r>
      <w:r w:rsidR="00B35310" w:rsidRPr="00293956">
        <w:rPr>
          <w:color w:val="000000"/>
        </w:rPr>
        <w:t xml:space="preserve"> to any standard specification</w:t>
      </w:r>
      <w:r w:rsidR="00B35310">
        <w:rPr>
          <w:color w:val="000000"/>
        </w:rPr>
        <w:t>.</w:t>
      </w: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BC4B86" w:rsidRPr="00293956" w:rsidRDefault="00BC4B86" w:rsidP="00BC4B86">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BC4B86" w:rsidRPr="00293956" w:rsidRDefault="00BC4B86" w:rsidP="00BC4B86">
      <w:pPr>
        <w:widowControl w:val="0"/>
        <w:autoSpaceDE w:val="0"/>
        <w:autoSpaceDN w:val="0"/>
        <w:adjustRightInd w:val="0"/>
        <w:snapToGrid w:val="0"/>
        <w:jc w:val="center"/>
        <w:rPr>
          <w:rFonts w:ascii="Arial" w:hAnsi="Arial" w:cs="Arial"/>
          <w:b/>
          <w:bCs/>
          <w:color w:val="000000"/>
          <w:lang w:val="en-IN"/>
        </w:rPr>
      </w:pPr>
    </w:p>
    <w:p w:rsidR="00BC4B86" w:rsidRPr="00293956" w:rsidRDefault="00BC4B86" w:rsidP="00BC4B86">
      <w:pPr>
        <w:tabs>
          <w:tab w:val="center" w:pos="4680"/>
        </w:tabs>
        <w:suppressAutoHyphens/>
        <w:jc w:val="center"/>
        <w:rPr>
          <w:rFonts w:ascii="Arial" w:hAnsi="Arial" w:cs="Arial"/>
          <w:color w:val="000000"/>
        </w:rPr>
      </w:pPr>
      <w:proofErr w:type="spellStart"/>
      <w:r w:rsidRPr="00293956">
        <w:rPr>
          <w:rFonts w:ascii="Arial" w:hAnsi="Arial" w:cs="Arial"/>
          <w:color w:val="000000"/>
        </w:rPr>
        <w:t>Proforma</w:t>
      </w:r>
      <w:proofErr w:type="spellEnd"/>
      <w:r w:rsidRPr="00293956">
        <w:rPr>
          <w:rFonts w:ascii="Arial" w:hAnsi="Arial" w:cs="Arial"/>
          <w:color w:val="000000"/>
        </w:rPr>
        <w:t xml:space="preserve"> for Performance Statement (for a period of last 3 years)</w:t>
      </w:r>
    </w:p>
    <w:p w:rsidR="00BC4B86" w:rsidRPr="00293956" w:rsidRDefault="00BC4B86" w:rsidP="00BC4B86">
      <w:pPr>
        <w:tabs>
          <w:tab w:val="center" w:pos="4680"/>
        </w:tabs>
        <w:suppressAutoHyphens/>
        <w:jc w:val="center"/>
        <w:rPr>
          <w:rFonts w:ascii="Arial" w:hAnsi="Arial" w:cs="Arial"/>
          <w:b/>
          <w:bCs/>
          <w:color w:val="000000"/>
          <w:u w:val="single"/>
        </w:rPr>
      </w:pPr>
    </w:p>
    <w:p w:rsidR="00BC4B86" w:rsidRPr="00293956" w:rsidRDefault="00BC4B86" w:rsidP="00BC4B8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E90563">
        <w:rPr>
          <w:rFonts w:ascii="Arial" w:hAnsi="Arial" w:cs="Arial"/>
          <w:color w:val="000000"/>
          <w:highlight w:val="yellow"/>
        </w:rPr>
        <w:t xml:space="preserve">Bid </w:t>
      </w:r>
      <w:proofErr w:type="spellStart"/>
      <w:r w:rsidRPr="00E90563">
        <w:rPr>
          <w:rFonts w:ascii="Arial" w:hAnsi="Arial" w:cs="Arial"/>
          <w:color w:val="000000"/>
          <w:highlight w:val="yellow"/>
        </w:rPr>
        <w:t>No.IFB</w:t>
      </w:r>
      <w:proofErr w:type="spellEnd"/>
      <w:r w:rsidRPr="00E90563">
        <w:rPr>
          <w:rFonts w:ascii="Arial" w:hAnsi="Arial" w:cs="Arial"/>
          <w:color w:val="000000"/>
          <w:highlight w:val="yellow"/>
        </w:rPr>
        <w:t xml:space="preserve"> NO: HLL/AFT/TDG/HP-I</w:t>
      </w:r>
      <w:r w:rsidR="00CB493F" w:rsidRPr="00E90563">
        <w:rPr>
          <w:rFonts w:ascii="Arial" w:hAnsi="Arial" w:cs="Arial"/>
          <w:color w:val="000000"/>
          <w:highlight w:val="yellow"/>
        </w:rPr>
        <w:t>V/EQP/2014-15/08</w:t>
      </w:r>
    </w:p>
    <w:p w:rsidR="00BC4B86" w:rsidRPr="00293956" w:rsidRDefault="00BC4B86" w:rsidP="00BC4B86">
      <w:pPr>
        <w:tabs>
          <w:tab w:val="center" w:pos="4680"/>
        </w:tabs>
        <w:suppressAutoHyphens/>
        <w:jc w:val="both"/>
        <w:rPr>
          <w:rFonts w:ascii="Arial" w:hAnsi="Arial" w:cs="Arial"/>
          <w:color w:val="000000"/>
        </w:rPr>
      </w:pPr>
    </w:p>
    <w:p w:rsidR="00BC4B86" w:rsidRPr="00293956" w:rsidRDefault="00BC4B86" w:rsidP="00BC4B86">
      <w:pPr>
        <w:tabs>
          <w:tab w:val="center" w:pos="4680"/>
        </w:tabs>
        <w:suppressAutoHyphens/>
        <w:rPr>
          <w:rFonts w:ascii="Arial" w:hAnsi="Arial" w:cs="Arial"/>
          <w:color w:val="000000"/>
        </w:rPr>
      </w:pPr>
    </w:p>
    <w:p w:rsidR="00BC4B86" w:rsidRPr="00293956" w:rsidRDefault="00BC4B86" w:rsidP="00BC4B86">
      <w:pPr>
        <w:tabs>
          <w:tab w:val="center" w:pos="4680"/>
        </w:tabs>
        <w:suppressAutoHyphens/>
        <w:rPr>
          <w:rFonts w:ascii="Arial" w:hAnsi="Arial" w:cs="Arial"/>
          <w:color w:val="000000"/>
        </w:rPr>
      </w:pPr>
    </w:p>
    <w:p w:rsidR="00B35310" w:rsidRPr="00293956" w:rsidRDefault="00B35310" w:rsidP="00B35310">
      <w:pPr>
        <w:tabs>
          <w:tab w:val="center" w:pos="4680"/>
        </w:tabs>
        <w:suppressAutoHyphens/>
        <w:rPr>
          <w:rFonts w:ascii="Arial" w:hAnsi="Arial" w:cs="Arial"/>
          <w:color w:val="000000"/>
        </w:rPr>
      </w:pPr>
      <w:r w:rsidRPr="00293956">
        <w:rPr>
          <w:rFonts w:ascii="Arial" w:hAnsi="Arial" w:cs="Arial"/>
          <w:color w:val="000000"/>
        </w:rPr>
        <w:t>Name of the firm:</w:t>
      </w:r>
    </w:p>
    <w:p w:rsidR="00B35310" w:rsidRPr="00293956" w:rsidRDefault="00B35310" w:rsidP="00B35310">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76"/>
        <w:gridCol w:w="1418"/>
        <w:gridCol w:w="1559"/>
        <w:gridCol w:w="1417"/>
        <w:gridCol w:w="2835"/>
      </w:tblGrid>
      <w:tr w:rsidR="00B35310" w:rsidRPr="00293956" w:rsidTr="00344C8E">
        <w:trPr>
          <w:trHeight w:val="1287"/>
        </w:trPr>
        <w:tc>
          <w:tcPr>
            <w:tcW w:w="1701"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B35310" w:rsidRPr="00293956" w:rsidRDefault="00B35310" w:rsidP="00344C8E">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76"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B35310" w:rsidRPr="00293956" w:rsidRDefault="00B35310" w:rsidP="00344C8E">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8"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B35310" w:rsidRPr="00293956" w:rsidRDefault="00B35310" w:rsidP="00344C8E">
            <w:pPr>
              <w:tabs>
                <w:tab w:val="center" w:pos="4680"/>
              </w:tabs>
              <w:suppressAutoHyphens/>
              <w:jc w:val="center"/>
              <w:rPr>
                <w:rFonts w:ascii="Arial" w:hAnsi="Arial" w:cs="Arial"/>
                <w:color w:val="000000"/>
              </w:rPr>
            </w:pPr>
          </w:p>
        </w:tc>
        <w:tc>
          <w:tcPr>
            <w:tcW w:w="1559"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B35310" w:rsidRPr="00293956" w:rsidRDefault="00B35310" w:rsidP="00344C8E">
            <w:pPr>
              <w:tabs>
                <w:tab w:val="center" w:pos="4680"/>
              </w:tabs>
              <w:suppressAutoHyphens/>
              <w:jc w:val="center"/>
              <w:rPr>
                <w:rFonts w:ascii="Arial" w:hAnsi="Arial" w:cs="Arial"/>
                <w:color w:val="000000"/>
              </w:rPr>
            </w:pPr>
          </w:p>
        </w:tc>
        <w:tc>
          <w:tcPr>
            <w:tcW w:w="1417"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B35310" w:rsidRPr="00293956" w:rsidRDefault="00B35310" w:rsidP="00344C8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B35310" w:rsidRPr="00293956" w:rsidRDefault="00B35310" w:rsidP="00344C8E">
            <w:pPr>
              <w:tabs>
                <w:tab w:val="center" w:pos="4680"/>
              </w:tabs>
              <w:suppressAutoHyphens/>
              <w:jc w:val="center"/>
              <w:rPr>
                <w:rFonts w:ascii="Arial" w:hAnsi="Arial" w:cs="Arial"/>
                <w:color w:val="000000"/>
              </w:rPr>
            </w:pPr>
          </w:p>
        </w:tc>
        <w:tc>
          <w:tcPr>
            <w:tcW w:w="2835" w:type="dxa"/>
          </w:tcPr>
          <w:p w:rsidR="00B35310" w:rsidRPr="00293956" w:rsidRDefault="00B35310" w:rsidP="00344C8E">
            <w:pPr>
              <w:widowControl w:val="0"/>
              <w:autoSpaceDE w:val="0"/>
              <w:autoSpaceDN w:val="0"/>
              <w:adjustRightInd w:val="0"/>
              <w:snapToGrid w:val="0"/>
              <w:jc w:val="center"/>
              <w:rPr>
                <w:rFonts w:ascii="Arial" w:hAnsi="Arial" w:cs="Arial"/>
                <w:color w:val="000000"/>
              </w:rPr>
            </w:pPr>
            <w:r>
              <w:rPr>
                <w:rFonts w:ascii="Arial" w:hAnsi="Arial" w:cs="Arial"/>
                <w:color w:val="000000"/>
              </w:rPr>
              <w:t>Contact details of the institution with contact No. contact person and his contact No. (Mob. No.)</w:t>
            </w:r>
          </w:p>
          <w:p w:rsidR="00B35310" w:rsidRPr="00293956" w:rsidRDefault="00B35310" w:rsidP="00344C8E">
            <w:pPr>
              <w:tabs>
                <w:tab w:val="center" w:pos="4680"/>
              </w:tabs>
              <w:suppressAutoHyphens/>
              <w:jc w:val="center"/>
              <w:rPr>
                <w:rFonts w:ascii="Arial" w:hAnsi="Arial" w:cs="Arial"/>
                <w:color w:val="000000"/>
              </w:rPr>
            </w:pPr>
          </w:p>
        </w:tc>
      </w:tr>
      <w:tr w:rsidR="00B35310" w:rsidRPr="00293956" w:rsidTr="00344C8E">
        <w:trPr>
          <w:trHeight w:val="286"/>
        </w:trPr>
        <w:tc>
          <w:tcPr>
            <w:tcW w:w="1701" w:type="dxa"/>
          </w:tcPr>
          <w:p w:rsidR="00B35310" w:rsidRPr="00293956" w:rsidRDefault="00B35310" w:rsidP="00344C8E">
            <w:pPr>
              <w:tabs>
                <w:tab w:val="center" w:pos="4680"/>
              </w:tabs>
              <w:suppressAutoHyphens/>
              <w:rPr>
                <w:rFonts w:ascii="Arial" w:hAnsi="Arial" w:cs="Arial"/>
                <w:color w:val="000000"/>
              </w:rPr>
            </w:pPr>
          </w:p>
        </w:tc>
        <w:tc>
          <w:tcPr>
            <w:tcW w:w="1276" w:type="dxa"/>
          </w:tcPr>
          <w:p w:rsidR="00B35310" w:rsidRPr="00293956" w:rsidRDefault="00B35310" w:rsidP="00344C8E">
            <w:pPr>
              <w:tabs>
                <w:tab w:val="center" w:pos="4680"/>
              </w:tabs>
              <w:suppressAutoHyphens/>
              <w:rPr>
                <w:rFonts w:ascii="Arial" w:hAnsi="Arial" w:cs="Arial"/>
                <w:color w:val="000000"/>
              </w:rPr>
            </w:pPr>
          </w:p>
        </w:tc>
        <w:tc>
          <w:tcPr>
            <w:tcW w:w="1418" w:type="dxa"/>
          </w:tcPr>
          <w:p w:rsidR="00B35310" w:rsidRPr="00293956" w:rsidRDefault="00B35310" w:rsidP="00344C8E">
            <w:pPr>
              <w:tabs>
                <w:tab w:val="center" w:pos="4680"/>
              </w:tabs>
              <w:suppressAutoHyphens/>
              <w:rPr>
                <w:rFonts w:ascii="Arial" w:hAnsi="Arial" w:cs="Arial"/>
                <w:color w:val="000000"/>
              </w:rPr>
            </w:pPr>
          </w:p>
        </w:tc>
        <w:tc>
          <w:tcPr>
            <w:tcW w:w="1559" w:type="dxa"/>
          </w:tcPr>
          <w:p w:rsidR="00B35310" w:rsidRPr="00293956" w:rsidRDefault="00B35310" w:rsidP="00344C8E">
            <w:pPr>
              <w:tabs>
                <w:tab w:val="center" w:pos="4680"/>
              </w:tabs>
              <w:suppressAutoHyphens/>
              <w:rPr>
                <w:rFonts w:ascii="Arial" w:hAnsi="Arial" w:cs="Arial"/>
                <w:color w:val="000000"/>
              </w:rPr>
            </w:pPr>
          </w:p>
        </w:tc>
        <w:tc>
          <w:tcPr>
            <w:tcW w:w="1417" w:type="dxa"/>
          </w:tcPr>
          <w:p w:rsidR="00B35310" w:rsidRPr="00293956" w:rsidRDefault="00B35310" w:rsidP="00344C8E">
            <w:pPr>
              <w:tabs>
                <w:tab w:val="center" w:pos="4680"/>
              </w:tabs>
              <w:suppressAutoHyphens/>
              <w:rPr>
                <w:rFonts w:ascii="Arial" w:hAnsi="Arial" w:cs="Arial"/>
                <w:color w:val="000000"/>
              </w:rPr>
            </w:pPr>
          </w:p>
        </w:tc>
        <w:tc>
          <w:tcPr>
            <w:tcW w:w="2835" w:type="dxa"/>
          </w:tcPr>
          <w:p w:rsidR="00B35310" w:rsidRPr="00293956" w:rsidRDefault="00B35310" w:rsidP="00344C8E">
            <w:pPr>
              <w:tabs>
                <w:tab w:val="center" w:pos="4680"/>
              </w:tabs>
              <w:suppressAutoHyphens/>
              <w:rPr>
                <w:rFonts w:ascii="Arial" w:hAnsi="Arial" w:cs="Arial"/>
                <w:color w:val="000000"/>
              </w:rPr>
            </w:pPr>
          </w:p>
        </w:tc>
      </w:tr>
      <w:tr w:rsidR="00B35310" w:rsidRPr="00293956" w:rsidTr="00344C8E">
        <w:trPr>
          <w:trHeight w:val="286"/>
        </w:trPr>
        <w:tc>
          <w:tcPr>
            <w:tcW w:w="1701" w:type="dxa"/>
          </w:tcPr>
          <w:p w:rsidR="00B35310" w:rsidRPr="00293956" w:rsidRDefault="00B35310" w:rsidP="00344C8E">
            <w:pPr>
              <w:tabs>
                <w:tab w:val="center" w:pos="4680"/>
              </w:tabs>
              <w:suppressAutoHyphens/>
              <w:rPr>
                <w:rFonts w:ascii="Arial" w:hAnsi="Arial" w:cs="Arial"/>
                <w:color w:val="000000"/>
              </w:rPr>
            </w:pPr>
          </w:p>
        </w:tc>
        <w:tc>
          <w:tcPr>
            <w:tcW w:w="1276" w:type="dxa"/>
          </w:tcPr>
          <w:p w:rsidR="00B35310" w:rsidRPr="00293956" w:rsidRDefault="00B35310" w:rsidP="00344C8E">
            <w:pPr>
              <w:tabs>
                <w:tab w:val="center" w:pos="4680"/>
              </w:tabs>
              <w:suppressAutoHyphens/>
              <w:rPr>
                <w:rFonts w:ascii="Arial" w:hAnsi="Arial" w:cs="Arial"/>
                <w:color w:val="000000"/>
              </w:rPr>
            </w:pPr>
          </w:p>
        </w:tc>
        <w:tc>
          <w:tcPr>
            <w:tcW w:w="1418" w:type="dxa"/>
          </w:tcPr>
          <w:p w:rsidR="00B35310" w:rsidRPr="00293956" w:rsidRDefault="00B35310" w:rsidP="00344C8E">
            <w:pPr>
              <w:tabs>
                <w:tab w:val="center" w:pos="4680"/>
              </w:tabs>
              <w:suppressAutoHyphens/>
              <w:rPr>
                <w:rFonts w:ascii="Arial" w:hAnsi="Arial" w:cs="Arial"/>
                <w:color w:val="000000"/>
              </w:rPr>
            </w:pPr>
          </w:p>
        </w:tc>
        <w:tc>
          <w:tcPr>
            <w:tcW w:w="1559" w:type="dxa"/>
          </w:tcPr>
          <w:p w:rsidR="00B35310" w:rsidRPr="00293956" w:rsidRDefault="00B35310" w:rsidP="00344C8E">
            <w:pPr>
              <w:tabs>
                <w:tab w:val="center" w:pos="4680"/>
              </w:tabs>
              <w:suppressAutoHyphens/>
              <w:rPr>
                <w:rFonts w:ascii="Arial" w:hAnsi="Arial" w:cs="Arial"/>
                <w:color w:val="000000"/>
              </w:rPr>
            </w:pPr>
          </w:p>
        </w:tc>
        <w:tc>
          <w:tcPr>
            <w:tcW w:w="1417" w:type="dxa"/>
          </w:tcPr>
          <w:p w:rsidR="00B35310" w:rsidRPr="00293956" w:rsidRDefault="00B35310" w:rsidP="00344C8E">
            <w:pPr>
              <w:tabs>
                <w:tab w:val="center" w:pos="4680"/>
              </w:tabs>
              <w:suppressAutoHyphens/>
              <w:rPr>
                <w:rFonts w:ascii="Arial" w:hAnsi="Arial" w:cs="Arial"/>
                <w:color w:val="000000"/>
              </w:rPr>
            </w:pPr>
          </w:p>
        </w:tc>
        <w:tc>
          <w:tcPr>
            <w:tcW w:w="2835" w:type="dxa"/>
          </w:tcPr>
          <w:p w:rsidR="00B35310" w:rsidRPr="00293956" w:rsidRDefault="00B35310" w:rsidP="00344C8E">
            <w:pPr>
              <w:tabs>
                <w:tab w:val="center" w:pos="4680"/>
              </w:tabs>
              <w:suppressAutoHyphens/>
              <w:rPr>
                <w:rFonts w:ascii="Arial" w:hAnsi="Arial" w:cs="Arial"/>
                <w:color w:val="000000"/>
              </w:rPr>
            </w:pPr>
          </w:p>
        </w:tc>
      </w:tr>
      <w:tr w:rsidR="00B35310" w:rsidRPr="00293956" w:rsidTr="00344C8E">
        <w:trPr>
          <w:trHeight w:val="286"/>
        </w:trPr>
        <w:tc>
          <w:tcPr>
            <w:tcW w:w="1701" w:type="dxa"/>
          </w:tcPr>
          <w:p w:rsidR="00B35310" w:rsidRPr="00293956" w:rsidRDefault="00B35310" w:rsidP="00344C8E">
            <w:pPr>
              <w:tabs>
                <w:tab w:val="center" w:pos="4680"/>
              </w:tabs>
              <w:suppressAutoHyphens/>
              <w:rPr>
                <w:rFonts w:ascii="Arial" w:hAnsi="Arial" w:cs="Arial"/>
                <w:color w:val="000000"/>
              </w:rPr>
            </w:pPr>
          </w:p>
        </w:tc>
        <w:tc>
          <w:tcPr>
            <w:tcW w:w="1276" w:type="dxa"/>
          </w:tcPr>
          <w:p w:rsidR="00B35310" w:rsidRPr="00293956" w:rsidRDefault="00B35310" w:rsidP="00344C8E">
            <w:pPr>
              <w:tabs>
                <w:tab w:val="center" w:pos="4680"/>
              </w:tabs>
              <w:suppressAutoHyphens/>
              <w:rPr>
                <w:rFonts w:ascii="Arial" w:hAnsi="Arial" w:cs="Arial"/>
                <w:color w:val="000000"/>
              </w:rPr>
            </w:pPr>
          </w:p>
        </w:tc>
        <w:tc>
          <w:tcPr>
            <w:tcW w:w="1418" w:type="dxa"/>
          </w:tcPr>
          <w:p w:rsidR="00B35310" w:rsidRPr="00293956" w:rsidRDefault="00B35310" w:rsidP="00344C8E">
            <w:pPr>
              <w:tabs>
                <w:tab w:val="center" w:pos="4680"/>
              </w:tabs>
              <w:suppressAutoHyphens/>
              <w:rPr>
                <w:rFonts w:ascii="Arial" w:hAnsi="Arial" w:cs="Arial"/>
                <w:color w:val="000000"/>
              </w:rPr>
            </w:pPr>
          </w:p>
        </w:tc>
        <w:tc>
          <w:tcPr>
            <w:tcW w:w="1559" w:type="dxa"/>
          </w:tcPr>
          <w:p w:rsidR="00B35310" w:rsidRPr="00293956" w:rsidRDefault="00B35310" w:rsidP="00344C8E">
            <w:pPr>
              <w:tabs>
                <w:tab w:val="center" w:pos="4680"/>
              </w:tabs>
              <w:suppressAutoHyphens/>
              <w:rPr>
                <w:rFonts w:ascii="Arial" w:hAnsi="Arial" w:cs="Arial"/>
                <w:color w:val="000000"/>
              </w:rPr>
            </w:pPr>
          </w:p>
        </w:tc>
        <w:tc>
          <w:tcPr>
            <w:tcW w:w="1417" w:type="dxa"/>
          </w:tcPr>
          <w:p w:rsidR="00B35310" w:rsidRPr="00293956" w:rsidRDefault="00B35310" w:rsidP="00344C8E">
            <w:pPr>
              <w:tabs>
                <w:tab w:val="center" w:pos="4680"/>
              </w:tabs>
              <w:suppressAutoHyphens/>
              <w:rPr>
                <w:rFonts w:ascii="Arial" w:hAnsi="Arial" w:cs="Arial"/>
                <w:color w:val="000000"/>
              </w:rPr>
            </w:pPr>
          </w:p>
        </w:tc>
        <w:tc>
          <w:tcPr>
            <w:tcW w:w="2835" w:type="dxa"/>
          </w:tcPr>
          <w:p w:rsidR="00B35310" w:rsidRPr="00293956" w:rsidRDefault="00B35310" w:rsidP="00344C8E">
            <w:pPr>
              <w:tabs>
                <w:tab w:val="center" w:pos="4680"/>
              </w:tabs>
              <w:suppressAutoHyphens/>
              <w:rPr>
                <w:rFonts w:ascii="Arial" w:hAnsi="Arial" w:cs="Arial"/>
                <w:color w:val="000000"/>
              </w:rPr>
            </w:pPr>
          </w:p>
        </w:tc>
      </w:tr>
    </w:tbl>
    <w:p w:rsidR="00B35310" w:rsidRPr="00293956" w:rsidRDefault="00B35310" w:rsidP="00B35310">
      <w:pPr>
        <w:pBdr>
          <w:bottom w:val="single" w:sz="12" w:space="1" w:color="auto"/>
        </w:pBdr>
        <w:tabs>
          <w:tab w:val="center" w:pos="4680"/>
        </w:tabs>
        <w:suppressAutoHyphens/>
        <w:rPr>
          <w:rFonts w:ascii="Arial" w:hAnsi="Arial" w:cs="Arial"/>
          <w:color w:val="000000"/>
        </w:rPr>
      </w:pPr>
    </w:p>
    <w:p w:rsidR="00B35310" w:rsidRPr="00293956" w:rsidRDefault="00B35310" w:rsidP="00B35310">
      <w:pPr>
        <w:tabs>
          <w:tab w:val="center" w:pos="4680"/>
        </w:tabs>
        <w:suppressAutoHyphens/>
        <w:rPr>
          <w:rFonts w:ascii="Arial" w:hAnsi="Arial" w:cs="Arial"/>
          <w:color w:val="000000"/>
        </w:rPr>
      </w:pPr>
    </w:p>
    <w:p w:rsidR="00B35310" w:rsidRPr="00293956" w:rsidRDefault="00B35310" w:rsidP="00B35310">
      <w:pPr>
        <w:tabs>
          <w:tab w:val="center" w:pos="4680"/>
        </w:tabs>
        <w:suppressAutoHyphens/>
        <w:rPr>
          <w:rFonts w:ascii="Arial" w:hAnsi="Arial" w:cs="Arial"/>
          <w:color w:val="000000"/>
        </w:rPr>
      </w:pPr>
    </w:p>
    <w:p w:rsidR="000D74A2" w:rsidRPr="00605318" w:rsidRDefault="000D74A2" w:rsidP="000D74A2">
      <w:pPr>
        <w:suppressAutoHyphens/>
        <w:rPr>
          <w:rFonts w:ascii="Arial" w:hAnsi="Arial" w:cs="Arial"/>
        </w:rPr>
      </w:pPr>
      <w:r w:rsidRPr="00605318">
        <w:rPr>
          <w:rFonts w:ascii="Arial" w:hAnsi="Arial" w:cs="Arial"/>
          <w:highlight w:val="yellow"/>
        </w:rPr>
        <w:t>The performance document proof is to be invariably attached along with technical bid</w:t>
      </w:r>
    </w:p>
    <w:p w:rsidR="00BC4B86" w:rsidRPr="00293956" w:rsidRDefault="00BC4B86" w:rsidP="00BC4B86">
      <w:pPr>
        <w:tabs>
          <w:tab w:val="center" w:pos="4680"/>
        </w:tabs>
        <w:suppressAutoHyphens/>
        <w:rPr>
          <w:rFonts w:ascii="Arial" w:hAnsi="Arial" w:cs="Arial"/>
          <w:color w:val="000000"/>
        </w:rPr>
      </w:pPr>
      <w:bookmarkStart w:id="0" w:name="_GoBack"/>
      <w:bookmarkEnd w:id="0"/>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293956" w:rsidRDefault="00BC4B86" w:rsidP="00BC4B86">
      <w:pPr>
        <w:suppressAutoHyphens/>
        <w:rPr>
          <w:color w:val="000000"/>
        </w:rPr>
      </w:pPr>
    </w:p>
    <w:p w:rsidR="00BC4B86" w:rsidRPr="00063D37" w:rsidRDefault="00BC4B86" w:rsidP="00BC4B86">
      <w:pPr>
        <w:suppressAutoHyphens/>
        <w:rPr>
          <w:color w:val="000000"/>
        </w:rPr>
      </w:pPr>
    </w:p>
    <w:p w:rsidR="00BC4B86" w:rsidRPr="00063D37" w:rsidRDefault="00BC4B86" w:rsidP="00BC4B86">
      <w:pPr>
        <w:suppressAutoHyphens/>
        <w:rPr>
          <w:color w:val="000000"/>
        </w:rPr>
      </w:pPr>
    </w:p>
    <w:p w:rsidR="00BC4B86" w:rsidRPr="00063D37" w:rsidRDefault="00BC4B86" w:rsidP="00BC4B86">
      <w:pPr>
        <w:suppressAutoHyphens/>
        <w:rPr>
          <w:color w:val="000000"/>
        </w:rPr>
      </w:pPr>
    </w:p>
    <w:p w:rsidR="00BC4B86" w:rsidRPr="00063D37" w:rsidRDefault="00BC4B86" w:rsidP="00BC4B86">
      <w:pPr>
        <w:pStyle w:val="Heading2"/>
        <w:ind w:right="630"/>
        <w:rPr>
          <w:color w:val="000000"/>
          <w:sz w:val="24"/>
        </w:rPr>
      </w:pPr>
      <w:r w:rsidRPr="00063D37">
        <w:rPr>
          <w:color w:val="000000"/>
          <w:sz w:val="24"/>
        </w:rPr>
        <w:t>SECTION IV</w:t>
      </w:r>
    </w:p>
    <w:p w:rsidR="00BC4B86" w:rsidRPr="00063D37" w:rsidRDefault="00BC4B86" w:rsidP="00BC4B86">
      <w:pPr>
        <w:ind w:right="630"/>
        <w:jc w:val="center"/>
        <w:rPr>
          <w:color w:val="000000"/>
        </w:rPr>
      </w:pPr>
      <w:r w:rsidRPr="00063D37">
        <w:rPr>
          <w:b/>
          <w:bCs/>
          <w:color w:val="000000"/>
        </w:rPr>
        <w:t>TECHNICAL SPECIFICATIONS</w:t>
      </w:r>
    </w:p>
    <w:p w:rsidR="00BC4B86" w:rsidRPr="00063D37" w:rsidRDefault="00BC4B86" w:rsidP="00BC4B86">
      <w:pPr>
        <w:ind w:right="630"/>
        <w:jc w:val="both"/>
        <w:rPr>
          <w:b/>
          <w:bCs/>
          <w:color w:val="000000"/>
        </w:rPr>
      </w:pP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rPr>
      </w:pPr>
      <w:r w:rsidRPr="00E90563">
        <w:rPr>
          <w:b/>
        </w:rPr>
        <w:t>Wall clock with seconds hand</w:t>
      </w:r>
    </w:p>
    <w:p w:rsidR="00E90563" w:rsidRPr="00E90563" w:rsidRDefault="00E90563" w:rsidP="00E90563">
      <w:pPr>
        <w:numPr>
          <w:ilvl w:val="0"/>
          <w:numId w:val="32"/>
        </w:numPr>
        <w:autoSpaceDE w:val="0"/>
        <w:autoSpaceDN w:val="0"/>
        <w:adjustRightInd w:val="0"/>
        <w:spacing w:line="360" w:lineRule="auto"/>
        <w:ind w:left="709" w:right="720"/>
        <w:rPr>
          <w:color w:val="000000"/>
        </w:rPr>
      </w:pPr>
      <w:r w:rsidRPr="00E90563">
        <w:rPr>
          <w:color w:val="000000"/>
        </w:rPr>
        <w:t>Should be reputed brand and make</w:t>
      </w:r>
    </w:p>
    <w:p w:rsidR="00E90563" w:rsidRPr="00E90563" w:rsidRDefault="00E90563" w:rsidP="00E90563">
      <w:pPr>
        <w:pStyle w:val="ListParagraph"/>
        <w:numPr>
          <w:ilvl w:val="0"/>
          <w:numId w:val="27"/>
        </w:numPr>
        <w:autoSpaceDE w:val="0"/>
        <w:autoSpaceDN w:val="0"/>
        <w:adjustRightInd w:val="0"/>
        <w:spacing w:line="360" w:lineRule="auto"/>
        <w:ind w:right="720"/>
        <w:contextualSpacing/>
        <w:jc w:val="both"/>
        <w:rPr>
          <w:rFonts w:eastAsia="Univers-Medium"/>
        </w:rPr>
      </w:pPr>
      <w:r w:rsidRPr="00E90563">
        <w:rPr>
          <w:rFonts w:eastAsia="Calibri"/>
        </w:rPr>
        <w:t>Should</w:t>
      </w:r>
      <w:r w:rsidRPr="00E90563">
        <w:t xml:space="preserve"> be smooth and super finished </w:t>
      </w:r>
      <w:r w:rsidRPr="00E90563">
        <w:rPr>
          <w:rFonts w:eastAsia="Univers-Medium"/>
        </w:rPr>
        <w:t xml:space="preserve"> </w:t>
      </w:r>
    </w:p>
    <w:p w:rsidR="00E90563" w:rsidRPr="00E90563" w:rsidRDefault="00E90563" w:rsidP="00E90563">
      <w:pPr>
        <w:numPr>
          <w:ilvl w:val="0"/>
          <w:numId w:val="27"/>
        </w:numPr>
        <w:autoSpaceDE w:val="0"/>
        <w:autoSpaceDN w:val="0"/>
        <w:adjustRightInd w:val="0"/>
        <w:spacing w:line="360" w:lineRule="auto"/>
        <w:ind w:right="720"/>
        <w:jc w:val="both"/>
        <w:rPr>
          <w:rFonts w:eastAsia="Univers-Medium"/>
        </w:rPr>
      </w:pPr>
      <w:r w:rsidRPr="00E90563">
        <w:rPr>
          <w:rFonts w:eastAsia="Univers-Medium"/>
        </w:rPr>
        <w:t xml:space="preserve">Supplied with second hand </w:t>
      </w:r>
    </w:p>
    <w:p w:rsidR="00E90563" w:rsidRPr="00E90563" w:rsidRDefault="00E90563" w:rsidP="00E90563">
      <w:pPr>
        <w:numPr>
          <w:ilvl w:val="0"/>
          <w:numId w:val="27"/>
        </w:numPr>
        <w:autoSpaceDE w:val="0"/>
        <w:autoSpaceDN w:val="0"/>
        <w:adjustRightInd w:val="0"/>
        <w:spacing w:line="360" w:lineRule="auto"/>
        <w:ind w:right="720"/>
        <w:jc w:val="both"/>
        <w:rPr>
          <w:rFonts w:eastAsia="Univers-Medium"/>
        </w:rPr>
      </w:pPr>
      <w:r w:rsidRPr="00E90563">
        <w:rPr>
          <w:rFonts w:eastAsia="Univers-Medium"/>
        </w:rPr>
        <w:t xml:space="preserve">With one battery </w:t>
      </w:r>
    </w:p>
    <w:p w:rsidR="00E90563" w:rsidRPr="00E90563" w:rsidRDefault="00E90563" w:rsidP="00E90563">
      <w:pPr>
        <w:numPr>
          <w:ilvl w:val="0"/>
          <w:numId w:val="27"/>
        </w:numPr>
        <w:autoSpaceDE w:val="0"/>
        <w:autoSpaceDN w:val="0"/>
        <w:adjustRightInd w:val="0"/>
        <w:spacing w:line="360" w:lineRule="auto"/>
        <w:ind w:right="720"/>
        <w:jc w:val="both"/>
        <w:rPr>
          <w:rFonts w:eastAsia="Univers-Medium"/>
        </w:rPr>
      </w:pPr>
      <w:r w:rsidRPr="00E90563">
        <w:rPr>
          <w:rFonts w:eastAsia="Univers-Medium"/>
        </w:rPr>
        <w:t>Round or squire in shape</w:t>
      </w:r>
    </w:p>
    <w:p w:rsidR="00E90563" w:rsidRPr="00E90563" w:rsidRDefault="00E90563" w:rsidP="00E90563">
      <w:pPr>
        <w:numPr>
          <w:ilvl w:val="0"/>
          <w:numId w:val="27"/>
        </w:numPr>
        <w:autoSpaceDE w:val="0"/>
        <w:autoSpaceDN w:val="0"/>
        <w:adjustRightInd w:val="0"/>
        <w:spacing w:line="360" w:lineRule="auto"/>
        <w:ind w:right="720"/>
        <w:jc w:val="both"/>
        <w:rPr>
          <w:rFonts w:eastAsia="Univers-Medium"/>
        </w:rPr>
      </w:pPr>
      <w:r w:rsidRPr="00E90563">
        <w:rPr>
          <w:rFonts w:eastAsia="Univers-Medium"/>
        </w:rPr>
        <w:t>Light weight</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rPr>
          <w:rFonts w:eastAsia="Univers-Medium"/>
        </w:rPr>
      </w:pPr>
      <w:r w:rsidRPr="00E90563">
        <w:rPr>
          <w:rFonts w:eastAsia="Univers-Medium"/>
          <w:b/>
        </w:rPr>
        <w:t>Wall mounted thermometer</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It should a provision to stick/hang on wall have a provision for show the room temperature</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 xml:space="preserve">Temperature scales: Degree Celsius / Fahrenheit </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It should display the temperature in mercury level upper &amp; lower</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 xml:space="preserve">Temperature Range: 0 °C to 70 °C </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Resolution: 1ºC, Accuracy: ± 1ºC</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Manufacturer should be ISO certified</w:t>
      </w:r>
    </w:p>
    <w:p w:rsidR="00E90563" w:rsidRPr="00E90563" w:rsidRDefault="00E90563" w:rsidP="00E90563">
      <w:pPr>
        <w:numPr>
          <w:ilvl w:val="0"/>
          <w:numId w:val="27"/>
        </w:numPr>
        <w:autoSpaceDE w:val="0"/>
        <w:autoSpaceDN w:val="0"/>
        <w:adjustRightInd w:val="0"/>
        <w:spacing w:line="360" w:lineRule="auto"/>
        <w:ind w:right="720"/>
        <w:rPr>
          <w:color w:val="000000"/>
        </w:rPr>
      </w:pPr>
      <w:r w:rsidRPr="00E90563">
        <w:rPr>
          <w:color w:val="000000"/>
        </w:rPr>
        <w:t>Should be supplied with valid calibration certificate.</w:t>
      </w:r>
    </w:p>
    <w:p w:rsidR="00E90563" w:rsidRPr="00E90563" w:rsidRDefault="00E90563" w:rsidP="00E90563">
      <w:pPr>
        <w:numPr>
          <w:ilvl w:val="0"/>
          <w:numId w:val="22"/>
        </w:numPr>
        <w:autoSpaceDE w:val="0"/>
        <w:autoSpaceDN w:val="0"/>
        <w:adjustRightInd w:val="0"/>
        <w:spacing w:line="360" w:lineRule="auto"/>
        <w:ind w:left="426" w:right="720" w:hanging="426"/>
        <w:rPr>
          <w:b/>
          <w:bCs/>
          <w:color w:val="000000"/>
        </w:rPr>
      </w:pPr>
      <w:r w:rsidRPr="00E90563">
        <w:rPr>
          <w:b/>
          <w:bCs/>
          <w:color w:val="000000"/>
        </w:rPr>
        <w:t>Screen/Partition between two tables</w:t>
      </w:r>
    </w:p>
    <w:p w:rsidR="00E90563" w:rsidRPr="00E90563" w:rsidRDefault="00E90563" w:rsidP="00E90563">
      <w:pPr>
        <w:pStyle w:val="ListParagraph"/>
        <w:numPr>
          <w:ilvl w:val="0"/>
          <w:numId w:val="25"/>
        </w:numPr>
        <w:shd w:val="clear" w:color="auto" w:fill="FFFFFF"/>
        <w:spacing w:line="335" w:lineRule="atLeast"/>
        <w:ind w:right="720"/>
        <w:contextualSpacing/>
        <w:jc w:val="both"/>
      </w:pPr>
      <w:r w:rsidRPr="00E90563">
        <w:rPr>
          <w:b/>
          <w:bCs/>
        </w:rPr>
        <w:t>BEDSIDE SCREEN Three-fold/Four-fold</w:t>
      </w:r>
    </w:p>
    <w:p w:rsidR="00E90563" w:rsidRPr="00E90563" w:rsidRDefault="00E90563" w:rsidP="00E90563">
      <w:pPr>
        <w:numPr>
          <w:ilvl w:val="0"/>
          <w:numId w:val="24"/>
        </w:numPr>
        <w:autoSpaceDE w:val="0"/>
        <w:autoSpaceDN w:val="0"/>
        <w:adjustRightInd w:val="0"/>
        <w:spacing w:line="360" w:lineRule="auto"/>
        <w:ind w:right="720"/>
        <w:rPr>
          <w:color w:val="000000"/>
        </w:rPr>
      </w:pPr>
      <w:r w:rsidRPr="00E90563">
        <w:t>Tubular pipe framework. With curtains. Mounted on 50 mm diameter castor wheels. Dimensions (</w:t>
      </w:r>
      <w:proofErr w:type="spellStart"/>
      <w:r w:rsidRPr="00E90563">
        <w:t>LxH</w:t>
      </w:r>
      <w:proofErr w:type="spellEnd"/>
      <w:r w:rsidRPr="00E90563">
        <w:t>): 2450x1680 mm. Pre-treated &amp; Epoxy powder coated finish with three folds.</w:t>
      </w:r>
    </w:p>
    <w:p w:rsidR="00E90563" w:rsidRPr="00E90563" w:rsidRDefault="00E90563" w:rsidP="00E90563">
      <w:pPr>
        <w:pStyle w:val="ListParagraph"/>
        <w:numPr>
          <w:ilvl w:val="0"/>
          <w:numId w:val="22"/>
        </w:numPr>
        <w:shd w:val="clear" w:color="auto" w:fill="FFFFFF"/>
        <w:spacing w:line="360" w:lineRule="auto"/>
        <w:ind w:left="426" w:right="720" w:hanging="426"/>
        <w:contextualSpacing/>
        <w:jc w:val="both"/>
        <w:rPr>
          <w:rFonts w:eastAsia="Univers-Medium"/>
          <w:b/>
        </w:rPr>
      </w:pPr>
      <w:r w:rsidRPr="00E90563">
        <w:rPr>
          <w:rFonts w:eastAsia="Univers-Medium"/>
          <w:b/>
        </w:rPr>
        <w:t xml:space="preserve">Refrigerator </w:t>
      </w:r>
    </w:p>
    <w:p w:rsidR="00E90563" w:rsidRPr="00E90563" w:rsidRDefault="00E90563" w:rsidP="00E90563">
      <w:pPr>
        <w:numPr>
          <w:ilvl w:val="0"/>
          <w:numId w:val="24"/>
        </w:numPr>
        <w:autoSpaceDE w:val="0"/>
        <w:autoSpaceDN w:val="0"/>
        <w:adjustRightInd w:val="0"/>
        <w:spacing w:line="360" w:lineRule="auto"/>
        <w:ind w:right="720"/>
        <w:rPr>
          <w:rFonts w:eastAsia="Univers-Medium"/>
        </w:rPr>
      </w:pPr>
      <w:r w:rsidRPr="00E90563">
        <w:rPr>
          <w:rFonts w:eastAsia="Univers-Medium"/>
        </w:rPr>
        <w:t>Should be reputed make refrigerator</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Capacity should be Approx. 210 liters</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Should have a freezer compartment</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Should have automatic defrosting facility</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Should have five star electrical energy rating</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System accessories, Spares &amp; Consumable</w:t>
      </w:r>
    </w:p>
    <w:p w:rsidR="00E90563" w:rsidRPr="00E90563" w:rsidRDefault="00E90563" w:rsidP="00E90563">
      <w:pPr>
        <w:pStyle w:val="ListParagraph"/>
        <w:numPr>
          <w:ilvl w:val="0"/>
          <w:numId w:val="33"/>
        </w:numPr>
        <w:tabs>
          <w:tab w:val="left" w:pos="709"/>
        </w:tabs>
        <w:spacing w:line="360" w:lineRule="auto"/>
        <w:ind w:right="720"/>
        <w:contextualSpacing/>
        <w:jc w:val="both"/>
      </w:pPr>
      <w:r w:rsidRPr="00E90563">
        <w:t>Power Supply, power input to be 220-240 VAC, 50 Hz</w:t>
      </w:r>
    </w:p>
    <w:p w:rsidR="00E90563" w:rsidRPr="00E90563" w:rsidRDefault="00E90563" w:rsidP="00E90563">
      <w:pPr>
        <w:pStyle w:val="ListParagraph"/>
        <w:numPr>
          <w:ilvl w:val="0"/>
          <w:numId w:val="33"/>
        </w:numPr>
        <w:autoSpaceDE w:val="0"/>
        <w:autoSpaceDN w:val="0"/>
        <w:adjustRightInd w:val="0"/>
        <w:spacing w:line="360" w:lineRule="auto"/>
        <w:ind w:right="720"/>
        <w:contextualSpacing/>
        <w:jc w:val="both"/>
        <w:rPr>
          <w:rFonts w:eastAsia="Univers-Medium"/>
        </w:rPr>
      </w:pPr>
      <w:r w:rsidRPr="00E90563">
        <w:rPr>
          <w:rFonts w:eastAsia="Univers-Medium"/>
        </w:rPr>
        <w:t xml:space="preserve">Supplied with stand and Stabilizer </w:t>
      </w:r>
    </w:p>
    <w:p w:rsidR="00E90563" w:rsidRPr="00E90563" w:rsidRDefault="00E90563" w:rsidP="00E90563">
      <w:pPr>
        <w:pStyle w:val="ListParagraph"/>
        <w:numPr>
          <w:ilvl w:val="0"/>
          <w:numId w:val="33"/>
        </w:numPr>
        <w:autoSpaceDE w:val="0"/>
        <w:autoSpaceDN w:val="0"/>
        <w:adjustRightInd w:val="0"/>
        <w:spacing w:line="360" w:lineRule="auto"/>
        <w:ind w:right="720"/>
        <w:contextualSpacing/>
        <w:jc w:val="both"/>
        <w:rPr>
          <w:rFonts w:eastAsia="Univers-Medium"/>
        </w:rPr>
      </w:pPr>
      <w:r w:rsidRPr="00E90563">
        <w:rPr>
          <w:rFonts w:eastAsia="Univers-Medium"/>
        </w:rPr>
        <w:lastRenderedPageBreak/>
        <w:t>User manual with trouble shooting guidance, in English.</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rPr>
          <w:rFonts w:eastAsia="Univers-Medium"/>
          <w:b/>
        </w:rPr>
      </w:pPr>
      <w:r w:rsidRPr="00E90563">
        <w:rPr>
          <w:rFonts w:eastAsia="Univers-Medium"/>
          <w:b/>
        </w:rPr>
        <w:t>Thermometer for adult &amp; new born</w:t>
      </w:r>
    </w:p>
    <w:p w:rsidR="00E90563" w:rsidRPr="00E90563" w:rsidRDefault="00E90563" w:rsidP="00E90563">
      <w:pPr>
        <w:numPr>
          <w:ilvl w:val="0"/>
          <w:numId w:val="24"/>
        </w:numPr>
        <w:autoSpaceDE w:val="0"/>
        <w:autoSpaceDN w:val="0"/>
        <w:adjustRightInd w:val="0"/>
        <w:spacing w:line="360" w:lineRule="auto"/>
        <w:ind w:right="720"/>
        <w:rPr>
          <w:rFonts w:eastAsia="Univers-Medium"/>
        </w:rPr>
      </w:pPr>
      <w:r w:rsidRPr="00E90563">
        <w:rPr>
          <w:rFonts w:eastAsia="Univers-Medium"/>
        </w:rPr>
        <w:t>Digital thermometer Celsius scale with switch to Fahrenheit clinical, digital, 32-43°C</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 xml:space="preserve">Safe to use, </w:t>
      </w:r>
      <w:proofErr w:type="spellStart"/>
      <w:r w:rsidRPr="00E90563">
        <w:rPr>
          <w:rFonts w:eastAsia="Univers-Medium"/>
        </w:rPr>
        <w:t>atraumatic</w:t>
      </w:r>
      <w:proofErr w:type="spellEnd"/>
      <w:r w:rsidRPr="00E90563">
        <w:rPr>
          <w:rFonts w:eastAsia="Univers-Medium"/>
        </w:rPr>
        <w:t>, no glass, no mercury</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Measurement range: 32</w:t>
      </w:r>
      <w:r w:rsidRPr="00E90563">
        <w:rPr>
          <w:rFonts w:eastAsia="Calibri"/>
        </w:rPr>
        <w:t>°C</w:t>
      </w:r>
      <w:r w:rsidRPr="00E90563">
        <w:rPr>
          <w:rFonts w:eastAsia="Univers-Medium"/>
        </w:rPr>
        <w:t xml:space="preserve"> to 43</w:t>
      </w:r>
      <w:r w:rsidRPr="00E90563">
        <w:rPr>
          <w:rFonts w:eastAsia="Calibri"/>
        </w:rPr>
        <w:t>°C</w:t>
      </w:r>
      <w:r w:rsidRPr="00E90563">
        <w:rPr>
          <w:rFonts w:eastAsia="Univers-Medium"/>
        </w:rPr>
        <w:t xml:space="preserve"> </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Accurate measurement: +/- 0.10</w:t>
      </w:r>
      <w:r w:rsidRPr="00E90563">
        <w:rPr>
          <w:rFonts w:eastAsia="Calibri"/>
        </w:rPr>
        <w:t>°C</w:t>
      </w:r>
      <w:r w:rsidRPr="00E90563">
        <w:rPr>
          <w:rFonts w:eastAsia="Univers-Medium"/>
        </w:rPr>
        <w:t xml:space="preserve"> between 35</w:t>
      </w:r>
      <w:r w:rsidRPr="00E90563">
        <w:rPr>
          <w:rFonts w:eastAsia="Calibri"/>
        </w:rPr>
        <w:t>°C</w:t>
      </w:r>
      <w:r w:rsidRPr="00E90563">
        <w:rPr>
          <w:rFonts w:eastAsia="Univers-Medium"/>
        </w:rPr>
        <w:t xml:space="preserve"> to 41</w:t>
      </w:r>
      <w:r w:rsidRPr="00E90563">
        <w:rPr>
          <w:rFonts w:eastAsia="Calibri"/>
        </w:rPr>
        <w:t>°C</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Liquid crystal display, easy to read</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Beep sound and switch off</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Water proof for ease of cleaning</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Battery powered</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Low battery indicator</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Device is produced by ISO certified manufacturer</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b/>
          <w:bCs/>
        </w:rPr>
      </w:pPr>
      <w:r w:rsidRPr="00E90563">
        <w:rPr>
          <w:rFonts w:eastAsia="Univers-Medium"/>
        </w:rPr>
        <w:t>Device is safety certified according CE or equivalent</w:t>
      </w:r>
    </w:p>
    <w:p w:rsidR="00E90563" w:rsidRPr="00E90563" w:rsidRDefault="00E90563" w:rsidP="00E90563">
      <w:pPr>
        <w:pStyle w:val="ListParagraph"/>
        <w:autoSpaceDE w:val="0"/>
        <w:autoSpaceDN w:val="0"/>
        <w:adjustRightInd w:val="0"/>
        <w:ind w:right="720"/>
        <w:rPr>
          <w:rFonts w:eastAsia="Univers-Medium"/>
          <w:b/>
          <w:bCs/>
        </w:rPr>
      </w:pPr>
      <w:r w:rsidRPr="00E90563">
        <w:rPr>
          <w:rFonts w:eastAsia="Univers-Medium"/>
          <w:b/>
          <w:bCs/>
        </w:rPr>
        <w:t>Supplied with:</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1 x NiCad battery</w:t>
      </w:r>
    </w:p>
    <w:p w:rsidR="00E90563" w:rsidRPr="00E90563" w:rsidRDefault="00E90563" w:rsidP="00E90563">
      <w:pPr>
        <w:pStyle w:val="ListParagraph"/>
        <w:numPr>
          <w:ilvl w:val="0"/>
          <w:numId w:val="34"/>
        </w:numPr>
        <w:autoSpaceDE w:val="0"/>
        <w:autoSpaceDN w:val="0"/>
        <w:adjustRightInd w:val="0"/>
        <w:spacing w:line="360" w:lineRule="auto"/>
        <w:ind w:right="720"/>
        <w:contextualSpacing/>
        <w:jc w:val="both"/>
        <w:rPr>
          <w:rFonts w:eastAsia="Univers-Medium"/>
        </w:rPr>
      </w:pPr>
      <w:r w:rsidRPr="00E90563">
        <w:rPr>
          <w:rFonts w:eastAsia="Univers-Medium"/>
        </w:rPr>
        <w:t>User manual with trouble shooting guidance, in English</w:t>
      </w:r>
    </w:p>
    <w:p w:rsidR="00E90563" w:rsidRPr="00E90563" w:rsidRDefault="00E90563" w:rsidP="00E90563">
      <w:pPr>
        <w:pStyle w:val="ListParagraph"/>
        <w:numPr>
          <w:ilvl w:val="0"/>
          <w:numId w:val="34"/>
        </w:numPr>
        <w:spacing w:line="360" w:lineRule="auto"/>
        <w:ind w:right="720"/>
        <w:contextualSpacing/>
        <w:jc w:val="both"/>
      </w:pPr>
      <w:r w:rsidRPr="00E90563">
        <w:rPr>
          <w:rFonts w:eastAsia="Univers-Medium"/>
        </w:rPr>
        <w:t>Training and installation at end-user site.</w:t>
      </w:r>
    </w:p>
    <w:p w:rsidR="00E90563" w:rsidRPr="00E90563" w:rsidRDefault="00E90563" w:rsidP="00E90563">
      <w:pPr>
        <w:pStyle w:val="ListParagraph"/>
        <w:numPr>
          <w:ilvl w:val="0"/>
          <w:numId w:val="22"/>
        </w:numPr>
        <w:tabs>
          <w:tab w:val="left" w:pos="-720"/>
        </w:tabs>
        <w:suppressAutoHyphens/>
        <w:spacing w:line="360" w:lineRule="auto"/>
        <w:ind w:left="426" w:right="720" w:hanging="426"/>
        <w:jc w:val="both"/>
        <w:rPr>
          <w:rFonts w:eastAsia="Univers-Medium"/>
          <w:b/>
          <w:color w:val="000000"/>
        </w:rPr>
      </w:pPr>
      <w:proofErr w:type="spellStart"/>
      <w:r w:rsidRPr="00E90563">
        <w:rPr>
          <w:b/>
          <w:bCs/>
          <w:spacing w:val="-2"/>
        </w:rPr>
        <w:t>Labelled</w:t>
      </w:r>
      <w:proofErr w:type="spellEnd"/>
      <w:r w:rsidRPr="00E90563">
        <w:rPr>
          <w:b/>
          <w:bCs/>
          <w:spacing w:val="-2"/>
        </w:rPr>
        <w:t xml:space="preserve"> plastic jars for drugs and </w:t>
      </w:r>
      <w:proofErr w:type="spellStart"/>
      <w:r w:rsidRPr="00E90563">
        <w:rPr>
          <w:b/>
          <w:bCs/>
          <w:spacing w:val="-2"/>
        </w:rPr>
        <w:t>injectables</w:t>
      </w:r>
      <w:proofErr w:type="spellEnd"/>
      <w:r w:rsidRPr="00E90563">
        <w:rPr>
          <w:b/>
          <w:bCs/>
          <w:spacing w:val="-2"/>
        </w:rPr>
        <w:t xml:space="preserve"> with date</w:t>
      </w:r>
      <w:r w:rsidRPr="00E90563">
        <w:rPr>
          <w:rFonts w:eastAsia="Univers-Medium"/>
          <w:b/>
          <w:bCs/>
          <w:color w:val="000000"/>
        </w:rPr>
        <w:t xml:space="preserve"> </w:t>
      </w:r>
      <w:r w:rsidRPr="00E90563">
        <w:rPr>
          <w:rFonts w:eastAsia="Univers-Medium"/>
          <w:b/>
          <w:color w:val="000000"/>
        </w:rPr>
        <w:t>of expiry written on them against each drug.</w:t>
      </w:r>
    </w:p>
    <w:p w:rsidR="00E90563" w:rsidRPr="00E90563" w:rsidRDefault="00E90563" w:rsidP="00E90563">
      <w:pPr>
        <w:pStyle w:val="ListParagraph"/>
        <w:numPr>
          <w:ilvl w:val="0"/>
          <w:numId w:val="28"/>
        </w:numPr>
        <w:autoSpaceDE w:val="0"/>
        <w:autoSpaceDN w:val="0"/>
        <w:adjustRightInd w:val="0"/>
        <w:spacing w:line="360" w:lineRule="auto"/>
        <w:ind w:right="720"/>
        <w:contextualSpacing/>
        <w:jc w:val="both"/>
        <w:rPr>
          <w:rFonts w:eastAsia="Univers-Medium"/>
          <w:color w:val="000000"/>
        </w:rPr>
      </w:pPr>
      <w:r w:rsidRPr="00E90563">
        <w:rPr>
          <w:rFonts w:eastAsia="Univers-Medium"/>
          <w:color w:val="000000"/>
        </w:rPr>
        <w:t xml:space="preserve">These items are label stick it on boxes. Come under consumable. </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proofErr w:type="spellStart"/>
      <w:r w:rsidRPr="00E90563">
        <w:rPr>
          <w:rFonts w:eastAsia="Univers-Medium"/>
          <w:b/>
          <w:color w:val="000000"/>
        </w:rPr>
        <w:t>Coloured</w:t>
      </w:r>
      <w:proofErr w:type="spellEnd"/>
      <w:r w:rsidRPr="00E90563">
        <w:rPr>
          <w:rFonts w:eastAsia="Univers-Medium"/>
          <w:b/>
          <w:color w:val="000000"/>
        </w:rPr>
        <w:t xml:space="preserve"> bins for bio medical waste management (Red, green &amp; yellow)</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Calibri"/>
        </w:rPr>
        <w:t>Should</w:t>
      </w:r>
      <w:r w:rsidRPr="00E90563">
        <w:t xml:space="preserve"> be smooth and super finished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t>The container should be different color like, Green, Red &amp; Yellow</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Univers-Medium"/>
        </w:rPr>
        <w:t xml:space="preserve"> All other material used for  container will withstand with high humidity coastal region</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The sharp container should be made of Polypropylene (PP) of not less than 2mm thick and should be </w:t>
      </w:r>
      <w:r w:rsidRPr="00E90563">
        <w:t>Green, Red &amp; Yellow.</w:t>
      </w:r>
      <w:r w:rsidRPr="00E90563">
        <w:rPr>
          <w:rFonts w:eastAsia="Univers-Medium"/>
        </w:rPr>
        <w:t xml:space="preserve"> The material should be plastics, puncture resistant, high drop impact strength, material should be non-toxic and </w:t>
      </w:r>
      <w:proofErr w:type="spellStart"/>
      <w:r w:rsidRPr="00E90563">
        <w:rPr>
          <w:rFonts w:eastAsia="Univers-Medium"/>
        </w:rPr>
        <w:t>pyrogen</w:t>
      </w:r>
      <w:proofErr w:type="spellEnd"/>
      <w:r w:rsidRPr="00E90563">
        <w:rPr>
          <w:rFonts w:eastAsia="Univers-Medium"/>
        </w:rPr>
        <w:t xml:space="preserve"> free, the material will not wear out with normal usage.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Able to hold </w:t>
      </w:r>
      <w:proofErr w:type="spellStart"/>
      <w:r w:rsidRPr="00E90563">
        <w:rPr>
          <w:rFonts w:eastAsia="Univers-Medium"/>
        </w:rPr>
        <w:t>approx</w:t>
      </w:r>
      <w:proofErr w:type="spellEnd"/>
      <w:r w:rsidRPr="00E90563">
        <w:rPr>
          <w:rFonts w:eastAsia="Univers-Medium"/>
        </w:rPr>
        <w:t xml:space="preserve"> 2kg of waste materials, </w:t>
      </w:r>
      <w:proofErr w:type="spellStart"/>
      <w:r w:rsidRPr="00E90563">
        <w:rPr>
          <w:rFonts w:eastAsia="Univers-Medium"/>
        </w:rPr>
        <w:t>eg</w:t>
      </w:r>
      <w:proofErr w:type="spellEnd"/>
      <w:r w:rsidRPr="00E90563">
        <w:rPr>
          <w:rFonts w:eastAsia="Univers-Medium"/>
        </w:rPr>
        <w:t xml:space="preserve">, fixed </w:t>
      </w:r>
      <w:proofErr w:type="spellStart"/>
      <w:r w:rsidRPr="00E90563">
        <w:rPr>
          <w:rFonts w:eastAsia="Univers-Medium"/>
        </w:rPr>
        <w:t>luer</w:t>
      </w:r>
      <w:proofErr w:type="spellEnd"/>
      <w:r w:rsidRPr="00E90563">
        <w:rPr>
          <w:rFonts w:eastAsia="Univers-Medium"/>
        </w:rPr>
        <w:t xml:space="preserve"> lock </w:t>
      </w:r>
      <w:proofErr w:type="spellStart"/>
      <w:r w:rsidRPr="00E90563">
        <w:rPr>
          <w:rFonts w:eastAsia="Univers-Medium"/>
        </w:rPr>
        <w:t>luer</w:t>
      </w:r>
      <w:proofErr w:type="spellEnd"/>
      <w:r w:rsidRPr="00E90563">
        <w:rPr>
          <w:rFonts w:eastAsia="Univers-Medium"/>
        </w:rPr>
        <w:t xml:space="preserve"> ship of </w:t>
      </w:r>
      <w:proofErr w:type="spellStart"/>
      <w:r w:rsidRPr="00E90563">
        <w:rPr>
          <w:rFonts w:eastAsia="Univers-Medium"/>
        </w:rPr>
        <w:t>snap-on</w:t>
      </w:r>
      <w:proofErr w:type="spellEnd"/>
      <w:r w:rsidRPr="00E90563">
        <w:rPr>
          <w:rFonts w:eastAsia="Univers-Medium"/>
        </w:rPr>
        <w:t>.</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Resistance to piecing:</w:t>
      </w:r>
      <w:r w:rsidRPr="00E90563">
        <w:rPr>
          <w:rFonts w:eastAsia="Univers-Medium"/>
        </w:rPr>
        <w:t xml:space="preserve"> Container shall accept blades and needles of all </w:t>
      </w:r>
      <w:proofErr w:type="spellStart"/>
      <w:r w:rsidRPr="00E90563">
        <w:rPr>
          <w:rFonts w:eastAsia="Univers-Medium"/>
        </w:rPr>
        <w:t>sige</w:t>
      </w:r>
      <w:proofErr w:type="spellEnd"/>
      <w:r w:rsidRPr="00E90563">
        <w:rPr>
          <w:rFonts w:eastAsia="Univers-Medium"/>
        </w:rPr>
        <w:t xml:space="preserve"> syringes. penetrate container walls when filled up to the filling line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lastRenderedPageBreak/>
        <w:t>Temper-proofing:</w:t>
      </w:r>
      <w:r w:rsidRPr="00E90563">
        <w:rPr>
          <w:rFonts w:eastAsia="Univers-Medium"/>
        </w:rPr>
        <w:t xml:space="preserve"> When contaminated needles/blades are being dropped into the containers, it shall remain sufficiently sealed so as to prevent a hand from entering. Needle should not protrude from the container.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proofErr w:type="spellStart"/>
      <w:r w:rsidRPr="00E90563">
        <w:rPr>
          <w:rFonts w:eastAsia="Univers-Medium"/>
          <w:b/>
          <w:bCs/>
        </w:rPr>
        <w:t>Colour</w:t>
      </w:r>
      <w:proofErr w:type="spellEnd"/>
      <w:r w:rsidRPr="00E90563">
        <w:rPr>
          <w:rFonts w:eastAsia="Univers-Medium"/>
          <w:b/>
          <w:bCs/>
        </w:rPr>
        <w:t>:</w:t>
      </w:r>
      <w:r w:rsidRPr="00E90563">
        <w:rPr>
          <w:rFonts w:eastAsia="Univers-Medium"/>
          <w:bCs/>
        </w:rPr>
        <w:t xml:space="preserve"> </w:t>
      </w:r>
      <w:r w:rsidRPr="00E90563">
        <w:rPr>
          <w:rFonts w:eastAsia="Univers-Medium"/>
        </w:rPr>
        <w:t xml:space="preserve">The container shall be translucent with different </w:t>
      </w:r>
      <w:proofErr w:type="spellStart"/>
      <w:r w:rsidRPr="00E90563">
        <w:rPr>
          <w:rFonts w:eastAsia="Univers-Medium"/>
        </w:rPr>
        <w:t>colour</w:t>
      </w:r>
      <w:proofErr w:type="spellEnd"/>
      <w:r w:rsidRPr="00E90563">
        <w:rPr>
          <w:rFonts w:eastAsia="Univers-Medium"/>
        </w:rPr>
        <w:t xml:space="preserve"> outer surface to determine when the container is full.</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Handling:</w:t>
      </w:r>
      <w:r w:rsidRPr="00E90563">
        <w:rPr>
          <w:rFonts w:eastAsia="Univers-Medium"/>
          <w:bCs/>
        </w:rPr>
        <w:t xml:space="preserve"> </w:t>
      </w:r>
      <w:r w:rsidRPr="00E90563">
        <w:rPr>
          <w:rFonts w:eastAsia="Univers-Medium"/>
        </w:rPr>
        <w:t>Able to be carried in one hand and portable.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Durability:</w:t>
      </w:r>
      <w:r w:rsidRPr="00E90563">
        <w:rPr>
          <w:rFonts w:eastAsia="Univers-Medium"/>
          <w:bCs/>
        </w:rPr>
        <w:t xml:space="preserve"> </w:t>
      </w:r>
      <w:r w:rsidRPr="00E90563">
        <w:rPr>
          <w:rFonts w:eastAsia="Univers-Medium"/>
        </w:rPr>
        <w:t>The performance and safety of the device shall not be compromised by Exposure to   ambient conditions of +43C, 90% relative humidity for one week</w:t>
      </w:r>
    </w:p>
    <w:p w:rsidR="00E90563" w:rsidRPr="00E90563" w:rsidRDefault="00E90563" w:rsidP="00E90563">
      <w:pPr>
        <w:pStyle w:val="ListParagraph"/>
        <w:autoSpaceDE w:val="0"/>
        <w:autoSpaceDN w:val="0"/>
        <w:adjustRightInd w:val="0"/>
        <w:ind w:right="720"/>
        <w:rPr>
          <w:rFonts w:eastAsia="Univers-Medium"/>
          <w:b/>
          <w:bCs/>
        </w:rPr>
      </w:pPr>
      <w:r w:rsidRPr="00E90563">
        <w:rPr>
          <w:rFonts w:eastAsia="Univers-Medium"/>
          <w:b/>
          <w:bCs/>
        </w:rPr>
        <w:t>Supplied with:</w:t>
      </w:r>
    </w:p>
    <w:p w:rsidR="00E90563" w:rsidRPr="00E90563" w:rsidRDefault="00E90563" w:rsidP="00E90563">
      <w:pPr>
        <w:pStyle w:val="ListParagraph"/>
        <w:numPr>
          <w:ilvl w:val="0"/>
          <w:numId w:val="26"/>
        </w:numPr>
        <w:spacing w:line="360" w:lineRule="auto"/>
        <w:ind w:right="720"/>
        <w:contextualSpacing/>
        <w:jc w:val="both"/>
      </w:pPr>
      <w:r w:rsidRPr="00E90563">
        <w:t xml:space="preserve">Well Packed in Individual </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Device is produced by ISO 9001 certified manufacturer</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User manual with trouble shooting guidance, in English</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Hub cutter</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Calibri"/>
        </w:rPr>
        <w:t>Should</w:t>
      </w:r>
      <w:r w:rsidRPr="00E90563">
        <w:t xml:space="preserve"> be smooth and super finished round in shape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Univers-Medium"/>
          <w:b/>
        </w:rPr>
        <w:t>Material used:</w:t>
      </w:r>
      <w:r w:rsidRPr="00E90563">
        <w:rPr>
          <w:rFonts w:eastAsia="Univers-Medium"/>
        </w:rPr>
        <w:t xml:space="preserve"> The cutting blade of the cutter will be made of stainless </w:t>
      </w:r>
      <w:proofErr w:type="spellStart"/>
      <w:r w:rsidRPr="00E90563">
        <w:rPr>
          <w:rFonts w:eastAsia="Univers-Medium"/>
        </w:rPr>
        <w:t>steel.The</w:t>
      </w:r>
      <w:proofErr w:type="spellEnd"/>
      <w:r w:rsidRPr="00E90563">
        <w:rPr>
          <w:rFonts w:eastAsia="Univers-Medium"/>
        </w:rPr>
        <w:t xml:space="preserve"> thickness of the blade will not be less than 0.5 mm with one side sharpen to cut minimum of 10,000 cuts </w:t>
      </w:r>
    </w:p>
    <w:p w:rsidR="00E90563" w:rsidRPr="00E90563" w:rsidRDefault="00E90563" w:rsidP="00E90563">
      <w:pPr>
        <w:pStyle w:val="ListParagraph"/>
        <w:numPr>
          <w:ilvl w:val="0"/>
          <w:numId w:val="26"/>
        </w:numPr>
        <w:tabs>
          <w:tab w:val="left" w:pos="630"/>
        </w:tabs>
        <w:autoSpaceDE w:val="0"/>
        <w:autoSpaceDN w:val="0"/>
        <w:adjustRightInd w:val="0"/>
        <w:spacing w:line="360" w:lineRule="auto"/>
        <w:ind w:right="720"/>
        <w:contextualSpacing/>
        <w:rPr>
          <w:rFonts w:eastAsia="Univers-Medium"/>
        </w:rPr>
      </w:pPr>
      <w:r w:rsidRPr="00E90563">
        <w:rPr>
          <w:rFonts w:eastAsia="Univers-Medium"/>
        </w:rPr>
        <w:t>All other metal if used in the hub cutter will be made of galvanized carbon steel which will withstand rusting even in rough weather with high humidity coastal region</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The spring if used in the hub cutter will be made of steel wire for mechanical spring (oil harden and tampered steel wire)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The sharp container should be made of Polypropylene (PP) of not less than 4 mm thick and should be </w:t>
      </w:r>
      <w:proofErr w:type="gramStart"/>
      <w:r w:rsidRPr="00E90563">
        <w:rPr>
          <w:rFonts w:eastAsia="Univers-Medium"/>
        </w:rPr>
        <w:t>white/translucent</w:t>
      </w:r>
      <w:proofErr w:type="gramEnd"/>
      <w:r w:rsidRPr="00E90563">
        <w:rPr>
          <w:rFonts w:eastAsia="Univers-Medium"/>
        </w:rPr>
        <w:t xml:space="preserve">. The material should be </w:t>
      </w:r>
      <w:proofErr w:type="spellStart"/>
      <w:r w:rsidRPr="00E90563">
        <w:rPr>
          <w:rFonts w:eastAsia="Univers-Medium"/>
        </w:rPr>
        <w:t>autoclavable</w:t>
      </w:r>
      <w:proofErr w:type="spellEnd"/>
      <w:r w:rsidRPr="00E90563">
        <w:rPr>
          <w:rFonts w:eastAsia="Univers-Medium"/>
        </w:rPr>
        <w:t xml:space="preserve"> plastics, puncture resistant, high drop impact strength, material should be non-toxic and </w:t>
      </w:r>
      <w:proofErr w:type="spellStart"/>
      <w:r w:rsidRPr="00E90563">
        <w:rPr>
          <w:rFonts w:eastAsia="Univers-Medium"/>
        </w:rPr>
        <w:t>pyrogen</w:t>
      </w:r>
      <w:proofErr w:type="spellEnd"/>
      <w:r w:rsidRPr="00E90563">
        <w:rPr>
          <w:rFonts w:eastAsia="Univers-Medium"/>
        </w:rPr>
        <w:t xml:space="preserve"> free, the material will not wear out with normal usage.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Shape:</w:t>
      </w:r>
      <w:r w:rsidRPr="00E90563">
        <w:rPr>
          <w:rFonts w:eastAsia="Univers-Medium"/>
        </w:rPr>
        <w:t xml:space="preserve"> The shape of the container will be such that the lid is tightened with the body with a twist and cannot be opened by pulling the lid and the body in the opposite direction. The container containing the cut hub along with needle of various </w:t>
      </w:r>
      <w:proofErr w:type="gramStart"/>
      <w:r w:rsidRPr="00E90563">
        <w:rPr>
          <w:rFonts w:eastAsia="Univers-Medium"/>
        </w:rPr>
        <w:t>size</w:t>
      </w:r>
      <w:proofErr w:type="gramEnd"/>
      <w:r w:rsidRPr="00E90563">
        <w:rPr>
          <w:rFonts w:eastAsia="Univers-Medium"/>
        </w:rPr>
        <w:t xml:space="preserve"> will be ¾ full when filled with 200 cut hub with needles.</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Capacity Range:</w:t>
      </w:r>
      <w:r w:rsidRPr="00E90563">
        <w:rPr>
          <w:rFonts w:eastAsia="Univers-Medium"/>
        </w:rPr>
        <w:t xml:space="preserve"> Able to destroy from hub of AD syringe with needles from 18-28 gauge diameter and from 10-25 mm length and fitted with all types of needle fittings, </w:t>
      </w:r>
      <w:proofErr w:type="spellStart"/>
      <w:r w:rsidRPr="00E90563">
        <w:rPr>
          <w:rFonts w:eastAsia="Univers-Medium"/>
        </w:rPr>
        <w:t>eg</w:t>
      </w:r>
      <w:proofErr w:type="spellEnd"/>
      <w:r w:rsidRPr="00E90563">
        <w:rPr>
          <w:rFonts w:eastAsia="Univers-Medium"/>
        </w:rPr>
        <w:t xml:space="preserve">, fixed </w:t>
      </w:r>
      <w:proofErr w:type="spellStart"/>
      <w:r w:rsidRPr="00E90563">
        <w:rPr>
          <w:rFonts w:eastAsia="Univers-Medium"/>
        </w:rPr>
        <w:t>luer</w:t>
      </w:r>
      <w:proofErr w:type="spellEnd"/>
      <w:r w:rsidRPr="00E90563">
        <w:rPr>
          <w:rFonts w:eastAsia="Univers-Medium"/>
        </w:rPr>
        <w:t xml:space="preserve"> lock, </w:t>
      </w:r>
      <w:proofErr w:type="spellStart"/>
      <w:r w:rsidRPr="00E90563">
        <w:rPr>
          <w:rFonts w:eastAsia="Univers-Medium"/>
        </w:rPr>
        <w:t>luer</w:t>
      </w:r>
      <w:proofErr w:type="spellEnd"/>
      <w:r w:rsidRPr="00E90563">
        <w:rPr>
          <w:rFonts w:eastAsia="Univers-Medium"/>
        </w:rPr>
        <w:t xml:space="preserve"> ship of </w:t>
      </w:r>
      <w:proofErr w:type="spellStart"/>
      <w:r w:rsidRPr="00E90563">
        <w:rPr>
          <w:rFonts w:eastAsia="Univers-Medium"/>
        </w:rPr>
        <w:t>snap-on</w:t>
      </w:r>
      <w:proofErr w:type="spellEnd"/>
      <w:r w:rsidRPr="00E90563">
        <w:rPr>
          <w:rFonts w:eastAsia="Univers-Medium"/>
        </w:rPr>
        <w:t>.</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lastRenderedPageBreak/>
        <w:t>Resistance to piecing:</w:t>
      </w:r>
      <w:r w:rsidRPr="00E90563">
        <w:rPr>
          <w:rFonts w:eastAsia="Univers-Medium"/>
        </w:rPr>
        <w:t xml:space="preserve"> Container shall accept 200 cut needles along with the hub when it is ¾th full (filling line). Needles shall not penetrate container walls when filled up to the filling line. The average of forces needed to penetrate samples shall be not less than 15 N.</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Temper-proofing:</w:t>
      </w:r>
      <w:r w:rsidRPr="00E90563">
        <w:rPr>
          <w:rFonts w:eastAsia="Univers-Medium"/>
        </w:rPr>
        <w:t xml:space="preserve"> When contaminated needles are being dropped into the containers, it shall remain sufficiently sealed so as to prevent a hand from entering. Needle should not protrude from the container when the box contains 200 needles with hub.</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Capacity of Container:</w:t>
      </w:r>
      <w:r w:rsidRPr="00E90563">
        <w:rPr>
          <w:rFonts w:eastAsia="Univers-Medium"/>
        </w:rPr>
        <w:t xml:space="preserve"> Should have sufficient capacity to hold 200, 18-28-gauge, </w:t>
      </w:r>
      <w:proofErr w:type="gramStart"/>
      <w:r w:rsidRPr="00E90563">
        <w:rPr>
          <w:rFonts w:eastAsia="Univers-Medium"/>
        </w:rPr>
        <w:t>10</w:t>
      </w:r>
      <w:proofErr w:type="gramEnd"/>
      <w:r w:rsidRPr="00E90563">
        <w:rPr>
          <w:rFonts w:eastAsia="Univers-Medium"/>
        </w:rPr>
        <w:t>-25 mm long needles with hub.</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proofErr w:type="spellStart"/>
      <w:r w:rsidRPr="00E90563">
        <w:rPr>
          <w:rFonts w:eastAsia="Univers-Medium"/>
          <w:b/>
          <w:bCs/>
        </w:rPr>
        <w:t>Colour</w:t>
      </w:r>
      <w:proofErr w:type="spellEnd"/>
      <w:r w:rsidRPr="00E90563">
        <w:rPr>
          <w:rFonts w:eastAsia="Univers-Medium"/>
          <w:b/>
          <w:bCs/>
        </w:rPr>
        <w:t>:</w:t>
      </w:r>
      <w:r w:rsidRPr="00E90563">
        <w:rPr>
          <w:rFonts w:eastAsia="Univers-Medium"/>
          <w:bCs/>
        </w:rPr>
        <w:t xml:space="preserve"> </w:t>
      </w:r>
      <w:r w:rsidRPr="00E90563">
        <w:rPr>
          <w:rFonts w:eastAsia="Univers-Medium"/>
        </w:rPr>
        <w:t>The container shall be translucent white in color and will allow visual inspection from    outer surface to determine when the container is full.</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Technique:</w:t>
      </w:r>
      <w:r w:rsidRPr="00E90563">
        <w:rPr>
          <w:rFonts w:eastAsia="Univers-Medium"/>
          <w:bCs/>
        </w:rPr>
        <w:t xml:space="preserve"> </w:t>
      </w:r>
      <w:r w:rsidRPr="00E90563">
        <w:rPr>
          <w:rFonts w:eastAsia="Univers-Medium"/>
        </w:rPr>
        <w:t xml:space="preserve">The device shall be designed to facilitate the location and entry of the needles so that the AD syringe is cut from hub by having: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proofErr w:type="gramStart"/>
      <w:r w:rsidRPr="00E90563">
        <w:rPr>
          <w:rFonts w:eastAsia="Univers-Medium"/>
        </w:rPr>
        <w:t>a</w:t>
      </w:r>
      <w:proofErr w:type="gramEnd"/>
      <w:r w:rsidRPr="00E90563">
        <w:rPr>
          <w:rFonts w:eastAsia="Univers-Medium"/>
        </w:rPr>
        <w:t xml:space="preserve"> non-critical angle of the needle relative to the entry point.</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proofErr w:type="gramStart"/>
      <w:r w:rsidRPr="00E90563">
        <w:rPr>
          <w:rFonts w:eastAsia="Univers-Medium"/>
        </w:rPr>
        <w:t>an</w:t>
      </w:r>
      <w:proofErr w:type="gramEnd"/>
      <w:r w:rsidRPr="00E90563">
        <w:rPr>
          <w:rFonts w:eastAsia="Univers-Medium"/>
        </w:rPr>
        <w:t xml:space="preserve"> entry target area which is recessed, concave and diameter is such that it allows all type of AD syringe available in the market to cut from hub.</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Handling:</w:t>
      </w:r>
      <w:r w:rsidRPr="00E90563">
        <w:rPr>
          <w:rFonts w:eastAsia="Univers-Medium"/>
          <w:bCs/>
        </w:rPr>
        <w:t xml:space="preserve"> </w:t>
      </w:r>
      <w:r w:rsidRPr="00E90563">
        <w:rPr>
          <w:rFonts w:eastAsia="Univers-Medium"/>
        </w:rPr>
        <w:t>Able to be carried in one hand and portable.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Durability:</w:t>
      </w:r>
      <w:r w:rsidRPr="00E90563">
        <w:rPr>
          <w:rFonts w:eastAsia="Univers-Medium"/>
          <w:bCs/>
        </w:rPr>
        <w:t xml:space="preserve"> </w:t>
      </w:r>
      <w:r w:rsidRPr="00E90563">
        <w:rPr>
          <w:rFonts w:eastAsia="Univers-Medium"/>
        </w:rPr>
        <w:t>The performance and safety of the device shall not be compromised by Exposure to   ambient conditions of +43C, 90% relative humidity for one week</w:t>
      </w:r>
    </w:p>
    <w:p w:rsidR="00E90563" w:rsidRPr="00E90563" w:rsidRDefault="00E90563" w:rsidP="00E90563">
      <w:pPr>
        <w:pStyle w:val="ListParagraph"/>
        <w:autoSpaceDE w:val="0"/>
        <w:autoSpaceDN w:val="0"/>
        <w:adjustRightInd w:val="0"/>
        <w:ind w:right="720"/>
        <w:rPr>
          <w:rFonts w:eastAsia="Univers-Medium"/>
          <w:b/>
          <w:bCs/>
        </w:rPr>
      </w:pPr>
      <w:r w:rsidRPr="00E90563">
        <w:rPr>
          <w:rFonts w:eastAsia="Univers-Medium"/>
          <w:b/>
          <w:bCs/>
        </w:rPr>
        <w:t>Supplied with:</w:t>
      </w:r>
    </w:p>
    <w:p w:rsidR="00E90563" w:rsidRPr="00E90563" w:rsidRDefault="00E90563" w:rsidP="00E90563">
      <w:pPr>
        <w:pStyle w:val="ListParagraph"/>
        <w:numPr>
          <w:ilvl w:val="0"/>
          <w:numId w:val="26"/>
        </w:numPr>
        <w:spacing w:line="360" w:lineRule="auto"/>
        <w:ind w:right="720"/>
        <w:contextualSpacing/>
        <w:jc w:val="both"/>
      </w:pPr>
      <w:r w:rsidRPr="00E90563">
        <w:t xml:space="preserve">Well Packed in Individual </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Device is produced by ISO 9001 certified manufacturer</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User manual with trouble shooting guidance, in English</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Installation and training at end-user site.</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Puncture proof container</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Calibri"/>
        </w:rPr>
        <w:t>Should</w:t>
      </w:r>
      <w:r w:rsidRPr="00E90563">
        <w:t xml:space="preserve"> be smooth and super finished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Univers-Medium"/>
        </w:rPr>
        <w:t xml:space="preserve"> All other material used for  container will withstand with high humidity coastal region</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The sharp of container should be made of Polypropylene (PP) of not less than 3mm thick and should be made of best plastics materials, useful for puncture proof, high drop impact strength, </w:t>
      </w:r>
      <w:proofErr w:type="gramStart"/>
      <w:r w:rsidRPr="00E90563">
        <w:rPr>
          <w:rFonts w:eastAsia="Univers-Medium"/>
        </w:rPr>
        <w:t>material</w:t>
      </w:r>
      <w:proofErr w:type="gramEnd"/>
      <w:r w:rsidRPr="00E90563">
        <w:rPr>
          <w:rFonts w:eastAsia="Univers-Medium"/>
        </w:rPr>
        <w:t xml:space="preserve"> should be non-toxic and </w:t>
      </w:r>
      <w:proofErr w:type="spellStart"/>
      <w:r w:rsidRPr="00E90563">
        <w:rPr>
          <w:rFonts w:eastAsia="Univers-Medium"/>
        </w:rPr>
        <w:t>pyrogen</w:t>
      </w:r>
      <w:proofErr w:type="spellEnd"/>
      <w:r w:rsidRPr="00E90563">
        <w:rPr>
          <w:rFonts w:eastAsia="Univers-Medium"/>
        </w:rPr>
        <w:t xml:space="preserve"> free, the material will not wear out with normal usage.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Shape:</w:t>
      </w:r>
      <w:r w:rsidRPr="00E90563">
        <w:rPr>
          <w:rFonts w:eastAsia="Univers-Medium"/>
        </w:rPr>
        <w:t xml:space="preserve"> The shape of the container will be such that the lid is tightened with the body with a twist and cannot be opened by pulling the lid and the body in the opposite direction.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lastRenderedPageBreak/>
        <w:t xml:space="preserve">Able to hold sharp blades, needle, knifes waste materials, </w:t>
      </w:r>
      <w:proofErr w:type="spellStart"/>
      <w:r w:rsidRPr="00E90563">
        <w:rPr>
          <w:rFonts w:eastAsia="Univers-Medium"/>
        </w:rPr>
        <w:t>eg</w:t>
      </w:r>
      <w:proofErr w:type="spellEnd"/>
      <w:r w:rsidRPr="00E90563">
        <w:rPr>
          <w:rFonts w:eastAsia="Univers-Medium"/>
        </w:rPr>
        <w:t xml:space="preserve">, fixed </w:t>
      </w:r>
      <w:proofErr w:type="spellStart"/>
      <w:r w:rsidRPr="00E90563">
        <w:rPr>
          <w:rFonts w:eastAsia="Univers-Medium"/>
        </w:rPr>
        <w:t>luer</w:t>
      </w:r>
      <w:proofErr w:type="spellEnd"/>
      <w:r w:rsidRPr="00E90563">
        <w:rPr>
          <w:rFonts w:eastAsia="Univers-Medium"/>
        </w:rPr>
        <w:t xml:space="preserve"> lock, </w:t>
      </w:r>
      <w:proofErr w:type="spellStart"/>
      <w:r w:rsidRPr="00E90563">
        <w:rPr>
          <w:rFonts w:eastAsia="Univers-Medium"/>
        </w:rPr>
        <w:t>luer</w:t>
      </w:r>
      <w:proofErr w:type="spellEnd"/>
      <w:r w:rsidRPr="00E90563">
        <w:rPr>
          <w:rFonts w:eastAsia="Univers-Medium"/>
        </w:rPr>
        <w:t xml:space="preserve"> ship of </w:t>
      </w:r>
      <w:proofErr w:type="spellStart"/>
      <w:r w:rsidRPr="00E90563">
        <w:rPr>
          <w:rFonts w:eastAsia="Univers-Medium"/>
        </w:rPr>
        <w:t>snap-on</w:t>
      </w:r>
      <w:proofErr w:type="spellEnd"/>
      <w:r w:rsidRPr="00E90563">
        <w:rPr>
          <w:rFonts w:eastAsia="Univers-Medium"/>
        </w:rPr>
        <w:t>.</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Resistance to piecing:</w:t>
      </w:r>
      <w:r w:rsidRPr="00E90563">
        <w:rPr>
          <w:rFonts w:eastAsia="Univers-Medium"/>
        </w:rPr>
        <w:t xml:space="preserve"> Container shall accept blades and needles of small size syringes. penetrate container walls when filled up to the filling line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rPr>
        <w:t>Temper-proofing:</w:t>
      </w:r>
      <w:r w:rsidRPr="00E90563">
        <w:rPr>
          <w:rFonts w:eastAsia="Univers-Medium"/>
        </w:rPr>
        <w:t xml:space="preserve"> When contaminated needles/blades are being dropped into the containers, it shall remain sufficiently sealed so as to prevent a hand from entering. Needle should not protrude from the container.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proofErr w:type="spellStart"/>
      <w:r w:rsidRPr="00E90563">
        <w:rPr>
          <w:rFonts w:eastAsia="Univers-Medium"/>
          <w:b/>
          <w:bCs/>
        </w:rPr>
        <w:t>Colour</w:t>
      </w:r>
      <w:proofErr w:type="spellEnd"/>
      <w:r w:rsidRPr="00E90563">
        <w:rPr>
          <w:rFonts w:eastAsia="Univers-Medium"/>
          <w:b/>
          <w:bCs/>
        </w:rPr>
        <w:t>:</w:t>
      </w:r>
      <w:r w:rsidRPr="00E90563">
        <w:rPr>
          <w:rFonts w:eastAsia="Univers-Medium"/>
          <w:bCs/>
        </w:rPr>
        <w:t xml:space="preserve"> </w:t>
      </w:r>
      <w:r w:rsidRPr="00E90563">
        <w:rPr>
          <w:rFonts w:eastAsia="Univers-Medium"/>
        </w:rPr>
        <w:t>The container shall be translucent with red color outer surface to determine when the container is full. It should mention on container used for hazards materials.</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Handling:</w:t>
      </w:r>
      <w:r w:rsidRPr="00E90563">
        <w:rPr>
          <w:rFonts w:eastAsia="Univers-Medium"/>
          <w:bCs/>
        </w:rPr>
        <w:t xml:space="preserve"> </w:t>
      </w:r>
      <w:r w:rsidRPr="00E90563">
        <w:rPr>
          <w:rFonts w:eastAsia="Univers-Medium"/>
        </w:rPr>
        <w:t>Able to be carried in one hand and portable.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b/>
          <w:bCs/>
        </w:rPr>
        <w:t>Durability:</w:t>
      </w:r>
      <w:r w:rsidRPr="00E90563">
        <w:rPr>
          <w:rFonts w:eastAsia="Univers-Medium"/>
          <w:bCs/>
        </w:rPr>
        <w:t xml:space="preserve"> </w:t>
      </w:r>
      <w:r w:rsidRPr="00E90563">
        <w:rPr>
          <w:rFonts w:eastAsia="Univers-Medium"/>
        </w:rPr>
        <w:t>The performance and safety of the device shall not be compromised by Exposure to   ambient conditions of +43C, 90% relative humidity for one week</w:t>
      </w:r>
    </w:p>
    <w:p w:rsidR="00E90563" w:rsidRPr="00E90563" w:rsidRDefault="00E90563" w:rsidP="00E90563">
      <w:pPr>
        <w:pStyle w:val="ListParagraph"/>
        <w:autoSpaceDE w:val="0"/>
        <w:autoSpaceDN w:val="0"/>
        <w:adjustRightInd w:val="0"/>
        <w:ind w:right="720"/>
        <w:rPr>
          <w:rFonts w:eastAsia="Univers-Medium"/>
          <w:b/>
          <w:bCs/>
        </w:rPr>
      </w:pPr>
      <w:r w:rsidRPr="00E90563">
        <w:rPr>
          <w:rFonts w:eastAsia="Univers-Medium"/>
          <w:b/>
          <w:bCs/>
        </w:rPr>
        <w:t>Supplied with:</w:t>
      </w:r>
    </w:p>
    <w:p w:rsidR="00E90563" w:rsidRPr="00E90563" w:rsidRDefault="00E90563" w:rsidP="00E90563">
      <w:pPr>
        <w:pStyle w:val="ListParagraph"/>
        <w:numPr>
          <w:ilvl w:val="0"/>
          <w:numId w:val="26"/>
        </w:numPr>
        <w:spacing w:line="360" w:lineRule="auto"/>
        <w:ind w:right="720"/>
        <w:contextualSpacing/>
        <w:jc w:val="both"/>
      </w:pPr>
      <w:r w:rsidRPr="00E90563">
        <w:t xml:space="preserve">Well Packed in Individual </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Device is produced by ISO 9001 certified manufacturer</w:t>
      </w:r>
    </w:p>
    <w:p w:rsidR="00E90563" w:rsidRPr="00E90563" w:rsidRDefault="00E90563" w:rsidP="00E90563">
      <w:pPr>
        <w:pStyle w:val="ListParagraph"/>
        <w:numPr>
          <w:ilvl w:val="0"/>
          <w:numId w:val="26"/>
        </w:numPr>
        <w:spacing w:line="360" w:lineRule="auto"/>
        <w:ind w:right="720"/>
        <w:contextualSpacing/>
        <w:jc w:val="both"/>
      </w:pPr>
      <w:r w:rsidRPr="00E90563">
        <w:rPr>
          <w:rFonts w:eastAsia="Univers-Medium"/>
        </w:rPr>
        <w:t>User manual with trouble shooting guidance, in English</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Installation and training at end-user site.</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Plastic tubs for 0.5% Chlorine solution</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rPr>
      </w:pPr>
      <w:r w:rsidRPr="00E90563">
        <w:rPr>
          <w:rFonts w:eastAsia="Calibri"/>
        </w:rPr>
        <w:t>Should</w:t>
      </w:r>
      <w:r w:rsidRPr="00E90563">
        <w:t xml:space="preserve"> be smooth and super finished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The shape of the container will be   round  made of Polypropylene (PP) of not less than 3mm thick and should be made of best plastics materials,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It should be useful for Chlorine solution, </w:t>
      </w:r>
    </w:p>
    <w:p w:rsidR="00E90563" w:rsidRPr="00E90563" w:rsidRDefault="00E90563" w:rsidP="00E90563">
      <w:pPr>
        <w:pStyle w:val="ListParagraph"/>
        <w:numPr>
          <w:ilvl w:val="0"/>
          <w:numId w:val="26"/>
        </w:numPr>
        <w:autoSpaceDE w:val="0"/>
        <w:autoSpaceDN w:val="0"/>
        <w:adjustRightInd w:val="0"/>
        <w:spacing w:line="360" w:lineRule="auto"/>
        <w:ind w:right="720"/>
        <w:contextualSpacing/>
        <w:jc w:val="both"/>
        <w:rPr>
          <w:rFonts w:eastAsia="Univers-Medium"/>
        </w:rPr>
      </w:pPr>
      <w:r w:rsidRPr="00E90563">
        <w:rPr>
          <w:rFonts w:eastAsia="Univers-Medium"/>
        </w:rPr>
        <w:t xml:space="preserve">High drop impact strength, material should be non-toxic and </w:t>
      </w:r>
      <w:proofErr w:type="spellStart"/>
      <w:r w:rsidRPr="00E90563">
        <w:rPr>
          <w:rFonts w:eastAsia="Univers-Medium"/>
        </w:rPr>
        <w:t>pyrogen</w:t>
      </w:r>
      <w:proofErr w:type="spellEnd"/>
      <w:r w:rsidRPr="00E90563">
        <w:rPr>
          <w:rFonts w:eastAsia="Univers-Medium"/>
        </w:rPr>
        <w:t xml:space="preserve"> free,</w:t>
      </w:r>
    </w:p>
    <w:p w:rsidR="00E90563" w:rsidRPr="00E90563" w:rsidRDefault="00E90563" w:rsidP="00E90563">
      <w:pPr>
        <w:pStyle w:val="ListParagraph"/>
        <w:numPr>
          <w:ilvl w:val="0"/>
          <w:numId w:val="26"/>
        </w:numPr>
        <w:autoSpaceDE w:val="0"/>
        <w:autoSpaceDN w:val="0"/>
        <w:adjustRightInd w:val="0"/>
        <w:spacing w:line="360" w:lineRule="auto"/>
        <w:ind w:right="720"/>
        <w:contextualSpacing/>
        <w:rPr>
          <w:rFonts w:eastAsia="Univers-Medium"/>
          <w:b/>
          <w:color w:val="000000"/>
        </w:rPr>
      </w:pPr>
      <w:r w:rsidRPr="00E90563">
        <w:rPr>
          <w:rFonts w:eastAsia="Univers-Medium"/>
        </w:rPr>
        <w:t>The material will not wear out with normal usage.</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Calibri"/>
          <w:b/>
          <w:bCs/>
        </w:rPr>
      </w:pPr>
      <w:r w:rsidRPr="00E90563">
        <w:rPr>
          <w:rFonts w:eastAsia="Univers-Medium"/>
          <w:b/>
          <w:color w:val="000000"/>
        </w:rPr>
        <w:t xml:space="preserve">Air conditioners (1.5 </w:t>
      </w:r>
      <w:proofErr w:type="spellStart"/>
      <w:r w:rsidRPr="00E90563">
        <w:rPr>
          <w:rFonts w:eastAsia="Univers-Medium"/>
          <w:b/>
          <w:color w:val="000000"/>
        </w:rPr>
        <w:t>Tonne</w:t>
      </w:r>
      <w:proofErr w:type="spellEnd"/>
      <w:r w:rsidRPr="00E90563">
        <w:rPr>
          <w:rFonts w:eastAsia="Univers-Medium"/>
          <w:b/>
          <w:color w:val="000000"/>
        </w:rPr>
        <w:t xml:space="preserve">) </w:t>
      </w:r>
    </w:p>
    <w:p w:rsidR="00E90563" w:rsidRPr="00E90563" w:rsidRDefault="00E90563" w:rsidP="00E90563">
      <w:pPr>
        <w:pStyle w:val="ListParagraph"/>
        <w:autoSpaceDE w:val="0"/>
        <w:autoSpaceDN w:val="0"/>
        <w:adjustRightInd w:val="0"/>
        <w:spacing w:line="360" w:lineRule="auto"/>
        <w:ind w:left="0" w:right="720" w:firstLine="349"/>
        <w:contextualSpacing/>
        <w:jc w:val="both"/>
        <w:rPr>
          <w:rFonts w:eastAsia="Calibri"/>
          <w:b/>
          <w:bCs/>
        </w:rPr>
      </w:pPr>
      <w:r w:rsidRPr="00E90563">
        <w:rPr>
          <w:rFonts w:eastAsia="Calibri"/>
          <w:b/>
          <w:bCs/>
        </w:rPr>
        <w:t>Technical Specifications:</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Calibri"/>
          <w:color w:val="000000"/>
        </w:rPr>
        <w:t>Should be reputed brand and make</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color w:val="000000"/>
        </w:rPr>
        <w:t>It should have the facility of hot and cold should work in high tropical area.</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Univers-Medium"/>
        </w:rPr>
        <w:t>Supplied AC will be Split with digital display of temperature in indoor unit with star rating</w:t>
      </w:r>
    </w:p>
    <w:p w:rsidR="00E90563" w:rsidRPr="00E90563" w:rsidRDefault="00E90563" w:rsidP="00E90563">
      <w:pPr>
        <w:pStyle w:val="ListParagraph"/>
        <w:numPr>
          <w:ilvl w:val="0"/>
          <w:numId w:val="35"/>
        </w:numPr>
        <w:spacing w:line="360" w:lineRule="auto"/>
        <w:ind w:left="709" w:right="720"/>
        <w:contextualSpacing/>
      </w:pPr>
      <w:r w:rsidRPr="00E90563">
        <w:t>Should have 2 star rating for electrical energy rating</w:t>
      </w:r>
    </w:p>
    <w:p w:rsidR="00E90563" w:rsidRPr="00E90563" w:rsidRDefault="00E90563" w:rsidP="00E90563">
      <w:pPr>
        <w:pStyle w:val="ListParagraph"/>
        <w:numPr>
          <w:ilvl w:val="0"/>
          <w:numId w:val="35"/>
        </w:numPr>
        <w:spacing w:line="360" w:lineRule="auto"/>
        <w:ind w:left="709" w:right="720"/>
        <w:contextualSpacing/>
      </w:pPr>
      <w:r w:rsidRPr="00E90563">
        <w:t>System accessories, Spares &amp; Consumable system as specified</w:t>
      </w:r>
    </w:p>
    <w:p w:rsidR="00E90563" w:rsidRPr="00E90563" w:rsidRDefault="00E90563" w:rsidP="00E90563">
      <w:pPr>
        <w:pStyle w:val="ListParagraph"/>
        <w:numPr>
          <w:ilvl w:val="0"/>
          <w:numId w:val="35"/>
        </w:numPr>
        <w:spacing w:line="360" w:lineRule="auto"/>
        <w:ind w:left="709" w:right="720"/>
        <w:contextualSpacing/>
      </w:pPr>
      <w:r w:rsidRPr="00E90563">
        <w:t>Power Supply, power input to be 220-240 VAC, 50 Hz</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Univers-Medium"/>
        </w:rPr>
        <w:lastRenderedPageBreak/>
        <w:t>Supplied with outdoor stand, Stabilizer, with water pipe outlet standard accessories.</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Univers-Medium"/>
        </w:rPr>
        <w:t>As per the market technical specification which is best in the market.</w:t>
      </w:r>
    </w:p>
    <w:p w:rsidR="00E90563" w:rsidRPr="00E90563" w:rsidRDefault="00E90563" w:rsidP="00E90563">
      <w:pPr>
        <w:pStyle w:val="ListParagraph"/>
        <w:autoSpaceDE w:val="0"/>
        <w:autoSpaceDN w:val="0"/>
        <w:adjustRightInd w:val="0"/>
        <w:spacing w:line="360" w:lineRule="auto"/>
        <w:ind w:right="720"/>
        <w:contextualSpacing/>
        <w:jc w:val="both"/>
        <w:rPr>
          <w:rFonts w:eastAsia="Univers-Medium"/>
          <w:b/>
          <w:bCs/>
        </w:rPr>
      </w:pPr>
      <w:r w:rsidRPr="00E90563">
        <w:rPr>
          <w:rFonts w:eastAsia="Univers-Medium"/>
          <w:b/>
          <w:bCs/>
        </w:rPr>
        <w:t>Supplied with:</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Univers-Medium"/>
        </w:rPr>
        <w:t>1 x set of connection tubing water drainage.</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rPr>
      </w:pPr>
      <w:r w:rsidRPr="00E90563">
        <w:rPr>
          <w:rFonts w:eastAsia="Univers-Medium"/>
        </w:rPr>
        <w:t>User manual with trouble shooting guidance, in English</w:t>
      </w:r>
    </w:p>
    <w:p w:rsidR="00E90563" w:rsidRPr="00E90563" w:rsidRDefault="00E90563" w:rsidP="00E90563">
      <w:pPr>
        <w:pStyle w:val="ListParagraph"/>
        <w:numPr>
          <w:ilvl w:val="0"/>
          <w:numId w:val="35"/>
        </w:numPr>
        <w:autoSpaceDE w:val="0"/>
        <w:autoSpaceDN w:val="0"/>
        <w:adjustRightInd w:val="0"/>
        <w:spacing w:line="360" w:lineRule="auto"/>
        <w:ind w:left="709" w:right="720"/>
        <w:contextualSpacing/>
        <w:jc w:val="both"/>
        <w:rPr>
          <w:rFonts w:eastAsia="Univers-Medium"/>
          <w:b/>
          <w:u w:val="single"/>
        </w:rPr>
      </w:pPr>
      <w:r w:rsidRPr="00E90563">
        <w:rPr>
          <w:rFonts w:eastAsia="Univers-Medium"/>
        </w:rPr>
        <w:t>Training and installation at end-user site</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Kelly's Pad</w:t>
      </w:r>
    </w:p>
    <w:p w:rsidR="00E90563" w:rsidRPr="00E90563" w:rsidRDefault="00E90563" w:rsidP="00E90563">
      <w:pPr>
        <w:pStyle w:val="ListParagraph"/>
        <w:numPr>
          <w:ilvl w:val="0"/>
          <w:numId w:val="27"/>
        </w:numPr>
        <w:autoSpaceDE w:val="0"/>
        <w:autoSpaceDN w:val="0"/>
        <w:adjustRightInd w:val="0"/>
        <w:spacing w:line="360" w:lineRule="auto"/>
        <w:ind w:right="720"/>
        <w:contextualSpacing/>
        <w:jc w:val="both"/>
        <w:rPr>
          <w:rFonts w:eastAsia="Univers-Medium"/>
          <w:color w:val="000000"/>
        </w:rPr>
      </w:pPr>
      <w:r w:rsidRPr="00E90563">
        <w:rPr>
          <w:rFonts w:eastAsia="Univers-Medium"/>
          <w:color w:val="000000"/>
        </w:rPr>
        <w:t>This pad used at time of delivery it come under the consumable product.</w:t>
      </w:r>
      <w:r w:rsidRPr="00E90563">
        <w:rPr>
          <w:noProof/>
          <w:lang w:eastAsia="en-IN" w:bidi="hi-IN"/>
        </w:rPr>
        <w:t xml:space="preserve"> </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Dressing Drum – All sizes As per the requirement</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t>Dressing drums should be made of full stainless steel (SS) only. All 4 (9x6, 9x9, 12x9 12x12 sizes.</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rPr>
          <w:rFonts w:eastAsia="Univers-Medium"/>
        </w:rPr>
      </w:pPr>
      <w:r w:rsidRPr="00E90563">
        <w:rPr>
          <w:rFonts w:eastAsia="Univers-Medium"/>
        </w:rPr>
        <w:t>It should round in shape with smooth corners</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rPr>
          <w:rFonts w:eastAsia="Univers-Medium"/>
        </w:rPr>
      </w:pPr>
      <w:r w:rsidRPr="00E90563">
        <w:t xml:space="preserve">Smooth surface  and super finished </w:t>
      </w:r>
      <w:r w:rsidRPr="00E90563">
        <w:rPr>
          <w:rFonts w:eastAsia="Univers-Medium"/>
        </w:rPr>
        <w:t xml:space="preserve"> </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rPr>
          <w:rFonts w:eastAsia="Univers-Medium"/>
        </w:rPr>
      </w:pPr>
      <w:r w:rsidRPr="00E90563">
        <w:rPr>
          <w:shd w:val="clear" w:color="auto" w:fill="FFFFFF"/>
        </w:rPr>
        <w:t>Cylindrical container with attached lid and</w:t>
      </w:r>
      <w:r w:rsidRPr="00E90563">
        <w:rPr>
          <w:rStyle w:val="apple-converted-space"/>
          <w:shd w:val="clear" w:color="auto" w:fill="FFFFFF"/>
        </w:rPr>
        <w:t> </w:t>
      </w:r>
      <w:r w:rsidRPr="00E90563">
        <w:rPr>
          <w:shd w:val="clear" w:color="auto" w:fill="FFFFFF"/>
        </w:rPr>
        <w:t>lateral eclipses</w:t>
      </w:r>
    </w:p>
    <w:p w:rsidR="00E90563" w:rsidRPr="00E90563" w:rsidRDefault="00E90563" w:rsidP="00E90563">
      <w:pPr>
        <w:pStyle w:val="ListParagraph"/>
        <w:numPr>
          <w:ilvl w:val="0"/>
          <w:numId w:val="29"/>
        </w:numPr>
        <w:shd w:val="clear" w:color="auto" w:fill="FFFFFF"/>
        <w:spacing w:line="360" w:lineRule="auto"/>
        <w:ind w:right="720"/>
        <w:contextualSpacing/>
        <w:jc w:val="both"/>
      </w:pPr>
      <w:r w:rsidRPr="00E90563">
        <w:rPr>
          <w:bCs/>
        </w:rPr>
        <w:t>They should have Side-Bottom Holes &amp; Upper-Lower Holes Dressing Drum.</w:t>
      </w:r>
    </w:p>
    <w:p w:rsidR="00E90563" w:rsidRPr="00E90563" w:rsidRDefault="00E90563" w:rsidP="00E90563">
      <w:pPr>
        <w:pStyle w:val="ListParagraph"/>
        <w:numPr>
          <w:ilvl w:val="0"/>
          <w:numId w:val="29"/>
        </w:numPr>
        <w:shd w:val="clear" w:color="auto" w:fill="FFFFFF"/>
        <w:spacing w:line="360" w:lineRule="auto"/>
        <w:ind w:right="720"/>
        <w:contextualSpacing/>
        <w:jc w:val="both"/>
      </w:pPr>
      <w:r w:rsidRPr="00E90563">
        <w:t>Made of Stainless steel; used for sterilizing and storing various type of dressings; instruments and surgical requisites in Hospitals and Clinics</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rPr>
          <w:rFonts w:eastAsia="Univers-Medium"/>
        </w:rPr>
      </w:pPr>
      <w:r w:rsidRPr="00E90563">
        <w:rPr>
          <w:shd w:val="clear" w:color="auto" w:fill="FFFFFF"/>
        </w:rPr>
        <w:t>Dressing Drum, domed top and bottom with sliding removable band and drop down-hasps (stainless steel).</w:t>
      </w:r>
    </w:p>
    <w:p w:rsidR="00E90563" w:rsidRPr="00E90563" w:rsidRDefault="00E90563" w:rsidP="00E90563">
      <w:pPr>
        <w:numPr>
          <w:ilvl w:val="0"/>
          <w:numId w:val="29"/>
        </w:numPr>
        <w:autoSpaceDE w:val="0"/>
        <w:autoSpaceDN w:val="0"/>
        <w:adjustRightInd w:val="0"/>
        <w:spacing w:line="360" w:lineRule="auto"/>
        <w:ind w:right="720"/>
        <w:jc w:val="both"/>
        <w:rPr>
          <w:rFonts w:eastAsia="Univers-Medium"/>
        </w:rPr>
      </w:pPr>
      <w:r w:rsidRPr="00E90563">
        <w:rPr>
          <w:rFonts w:eastAsia="Univers-Medium"/>
        </w:rPr>
        <w:t xml:space="preserve">Device is produced by ISO certified manufacturer. </w:t>
      </w: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Emergency Call Bell</w:t>
      </w:r>
    </w:p>
    <w:p w:rsidR="00E90563" w:rsidRPr="00E90563" w:rsidRDefault="00E90563" w:rsidP="00E90563">
      <w:pPr>
        <w:numPr>
          <w:ilvl w:val="0"/>
          <w:numId w:val="29"/>
        </w:numPr>
        <w:autoSpaceDE w:val="0"/>
        <w:autoSpaceDN w:val="0"/>
        <w:adjustRightInd w:val="0"/>
        <w:spacing w:line="360" w:lineRule="auto"/>
        <w:ind w:right="720"/>
        <w:jc w:val="both"/>
        <w:rPr>
          <w:rFonts w:eastAsia="Univers-Medium"/>
        </w:rPr>
      </w:pPr>
      <w:r w:rsidRPr="00E90563">
        <w:rPr>
          <w:rFonts w:eastAsia="Univers-Medium"/>
          <w:color w:val="000000"/>
        </w:rPr>
        <w:t>This Emergency bell is calling bells which come under electrical works.</w:t>
      </w:r>
    </w:p>
    <w:p w:rsidR="00E90563" w:rsidRPr="00E90563" w:rsidRDefault="00E90563" w:rsidP="00E90563">
      <w:pPr>
        <w:numPr>
          <w:ilvl w:val="0"/>
          <w:numId w:val="22"/>
        </w:numPr>
        <w:autoSpaceDE w:val="0"/>
        <w:autoSpaceDN w:val="0"/>
        <w:adjustRightInd w:val="0"/>
        <w:spacing w:line="360" w:lineRule="auto"/>
        <w:ind w:left="426" w:right="720" w:hanging="426"/>
        <w:jc w:val="both"/>
        <w:rPr>
          <w:rFonts w:eastAsia="Univers-Medium"/>
          <w:b/>
          <w:bCs/>
        </w:rPr>
      </w:pPr>
      <w:r w:rsidRPr="00E90563">
        <w:rPr>
          <w:rFonts w:eastAsia="Univers-Medium"/>
          <w:b/>
          <w:bCs/>
        </w:rPr>
        <w:t>Torch light LED.</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t>This torch light should have one powerful light which is useful for doctor for examine the patient in labor room.</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t>It should round in shape with smooth corners</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t xml:space="preserve">Smooth surface  and super finished  </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t>High efficiency white LED light</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Work for long life for battery</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 xml:space="preserve">It should have rechargeable battery </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 xml:space="preserve">Device is produced by ISO certified manufacturer. </w:t>
      </w:r>
    </w:p>
    <w:p w:rsidR="00E90563" w:rsidRPr="00E90563" w:rsidRDefault="00E90563" w:rsidP="00E90563">
      <w:pPr>
        <w:pStyle w:val="ListParagraph"/>
        <w:numPr>
          <w:ilvl w:val="0"/>
          <w:numId w:val="29"/>
        </w:numPr>
        <w:autoSpaceDE w:val="0"/>
        <w:autoSpaceDN w:val="0"/>
        <w:adjustRightInd w:val="0"/>
        <w:spacing w:line="360" w:lineRule="auto"/>
        <w:ind w:right="720"/>
        <w:contextualSpacing/>
        <w:jc w:val="both"/>
      </w:pPr>
      <w:r w:rsidRPr="00E90563">
        <w:lastRenderedPageBreak/>
        <w:t>Supplied with:</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Supplied with suitable battery</w:t>
      </w:r>
    </w:p>
    <w:p w:rsidR="00E90563" w:rsidRDefault="00E90563" w:rsidP="00E90563">
      <w:pPr>
        <w:numPr>
          <w:ilvl w:val="0"/>
          <w:numId w:val="29"/>
        </w:numPr>
        <w:autoSpaceDE w:val="0"/>
        <w:autoSpaceDN w:val="0"/>
        <w:adjustRightInd w:val="0"/>
        <w:spacing w:line="360" w:lineRule="auto"/>
        <w:ind w:right="720"/>
        <w:contextualSpacing/>
        <w:jc w:val="both"/>
      </w:pPr>
      <w:r w:rsidRPr="00E90563">
        <w:t>User manual with trouble shooting guidance.</w:t>
      </w:r>
    </w:p>
    <w:p w:rsidR="00E90563" w:rsidRPr="00E90563" w:rsidRDefault="00E90563" w:rsidP="00E90563">
      <w:pPr>
        <w:autoSpaceDE w:val="0"/>
        <w:autoSpaceDN w:val="0"/>
        <w:adjustRightInd w:val="0"/>
        <w:spacing w:line="360" w:lineRule="auto"/>
        <w:ind w:right="720"/>
        <w:contextualSpacing/>
        <w:jc w:val="both"/>
      </w:pPr>
    </w:p>
    <w:p w:rsidR="00E90563" w:rsidRPr="00E90563" w:rsidRDefault="00E90563" w:rsidP="00E90563">
      <w:pPr>
        <w:pStyle w:val="ListParagraph"/>
        <w:numPr>
          <w:ilvl w:val="0"/>
          <w:numId w:val="22"/>
        </w:numPr>
        <w:autoSpaceDE w:val="0"/>
        <w:autoSpaceDN w:val="0"/>
        <w:adjustRightInd w:val="0"/>
        <w:spacing w:line="360" w:lineRule="auto"/>
        <w:ind w:left="426" w:right="720" w:hanging="426"/>
        <w:contextualSpacing/>
        <w:jc w:val="both"/>
        <w:rPr>
          <w:rFonts w:eastAsia="Univers-Medium"/>
          <w:b/>
          <w:color w:val="000000"/>
        </w:rPr>
      </w:pPr>
      <w:r w:rsidRPr="00E90563">
        <w:rPr>
          <w:rFonts w:eastAsia="Univers-Medium"/>
          <w:b/>
          <w:color w:val="000000"/>
        </w:rPr>
        <w:t>Nebulizer</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Piston type compressor (2.5 bar pressure)</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Powerful and silent unit</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Compressor flow: 11.1/min</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Nebulizer flow : 6.01/min</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Max. Pressure : 2.5 bar – 16 psi</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Accessories: mouth piece, nose piece, adult mask.</w:t>
      </w:r>
    </w:p>
    <w:p w:rsidR="00E90563" w:rsidRPr="00E90563" w:rsidRDefault="00E90563" w:rsidP="00E90563">
      <w:pPr>
        <w:numPr>
          <w:ilvl w:val="0"/>
          <w:numId w:val="29"/>
        </w:numPr>
        <w:autoSpaceDE w:val="0"/>
        <w:autoSpaceDN w:val="0"/>
        <w:adjustRightInd w:val="0"/>
        <w:spacing w:line="360" w:lineRule="auto"/>
        <w:ind w:right="720"/>
        <w:contextualSpacing/>
        <w:jc w:val="both"/>
      </w:pPr>
      <w:proofErr w:type="spellStart"/>
      <w:r w:rsidRPr="00E90563">
        <w:t>Paediatric</w:t>
      </w:r>
      <w:proofErr w:type="spellEnd"/>
      <w:r w:rsidRPr="00E90563">
        <w:t xml:space="preserve"> mask, ‘t’ piece, spare air filter ( 5 </w:t>
      </w:r>
      <w:proofErr w:type="spellStart"/>
      <w:r w:rsidRPr="00E90563">
        <w:t>nos</w:t>
      </w:r>
      <w:proofErr w:type="spellEnd"/>
      <w:r w:rsidRPr="00E90563">
        <w:t>)</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The equipment should be suitable for operation in temperatures from 100 C to 450 C with a relative humidity of 100%</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Equipment sensitive to fluctuations should be provided with stabilizers.</w:t>
      </w:r>
    </w:p>
    <w:p w:rsidR="00E90563" w:rsidRPr="00E90563" w:rsidRDefault="00E90563" w:rsidP="00E90563">
      <w:pPr>
        <w:numPr>
          <w:ilvl w:val="0"/>
          <w:numId w:val="29"/>
        </w:numPr>
        <w:autoSpaceDE w:val="0"/>
        <w:autoSpaceDN w:val="0"/>
        <w:adjustRightInd w:val="0"/>
        <w:spacing w:line="360" w:lineRule="auto"/>
        <w:ind w:right="720"/>
        <w:contextualSpacing/>
        <w:jc w:val="both"/>
      </w:pPr>
      <w:r w:rsidRPr="00E90563">
        <w:t>Controls (</w:t>
      </w:r>
      <w:proofErr w:type="spellStart"/>
      <w:r w:rsidRPr="00E90563">
        <w:t>eg</w:t>
      </w:r>
      <w:proofErr w:type="spellEnd"/>
      <w:r w:rsidRPr="00E90563">
        <w:t>. switches, knobs) should be visible and clearly identified.</w:t>
      </w:r>
    </w:p>
    <w:p w:rsidR="00BC4B86" w:rsidRPr="00293956" w:rsidRDefault="00BC4B86" w:rsidP="00BC4B86">
      <w:pPr>
        <w:ind w:left="180" w:right="630"/>
        <w:jc w:val="center"/>
        <w:rPr>
          <w:b/>
          <w:bCs/>
          <w:color w:val="000000"/>
        </w:rPr>
      </w:pPr>
      <w:r w:rsidRPr="00293956">
        <w:rPr>
          <w:b/>
          <w:bCs/>
          <w:color w:val="000000"/>
        </w:rPr>
        <w:br w:type="page"/>
      </w:r>
      <w:r w:rsidRPr="00293956">
        <w:rPr>
          <w:b/>
          <w:bCs/>
          <w:color w:val="000000"/>
        </w:rPr>
        <w:lastRenderedPageBreak/>
        <w:t>SECTION V</w:t>
      </w:r>
    </w:p>
    <w:p w:rsidR="00BC4B86" w:rsidRPr="00293956" w:rsidRDefault="00BC4B86" w:rsidP="00BC4B86">
      <w:pPr>
        <w:ind w:left="180" w:right="630"/>
        <w:jc w:val="center"/>
        <w:rPr>
          <w:color w:val="000000"/>
        </w:rPr>
      </w:pPr>
    </w:p>
    <w:p w:rsidR="00BC4B86" w:rsidRPr="00293956" w:rsidRDefault="00BC4B86" w:rsidP="00BC4B86">
      <w:pPr>
        <w:pStyle w:val="Heading2"/>
        <w:tabs>
          <w:tab w:val="left" w:pos="8160"/>
        </w:tabs>
        <w:ind w:left="180" w:right="630"/>
        <w:rPr>
          <w:color w:val="000000"/>
          <w:sz w:val="24"/>
        </w:rPr>
      </w:pPr>
      <w:r w:rsidRPr="00293956">
        <w:rPr>
          <w:color w:val="000000"/>
          <w:sz w:val="24"/>
        </w:rPr>
        <w:t>HLL LIFECARE LIMITED</w:t>
      </w:r>
    </w:p>
    <w:p w:rsidR="00BC4B86" w:rsidRPr="00293956" w:rsidRDefault="00BC4B86" w:rsidP="00BC4B86">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BC4B86" w:rsidRPr="00293956" w:rsidRDefault="00BC4B86" w:rsidP="00BC4B86">
      <w:pPr>
        <w:tabs>
          <w:tab w:val="left" w:pos="8160"/>
        </w:tabs>
        <w:ind w:left="180" w:right="630"/>
        <w:jc w:val="center"/>
        <w:rPr>
          <w:b/>
          <w:bCs/>
          <w:iCs/>
          <w:color w:val="000000"/>
        </w:rPr>
      </w:pPr>
      <w:r w:rsidRPr="00293956">
        <w:rPr>
          <w:b/>
          <w:bCs/>
          <w:iCs/>
          <w:color w:val="000000"/>
        </w:rPr>
        <w:t>THIRUVANANTHAPURAM-695017</w:t>
      </w:r>
    </w:p>
    <w:p w:rsidR="00BC4B86" w:rsidRPr="00AF0951" w:rsidRDefault="00BC4B86" w:rsidP="00BC4B8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sidR="002F4C67">
        <w:rPr>
          <w:b/>
          <w:color w:val="000000"/>
        </w:rPr>
        <w:t>8</w:t>
      </w:r>
    </w:p>
    <w:p w:rsidR="00BC4B86" w:rsidRPr="00293956" w:rsidRDefault="00BC4B86" w:rsidP="00BC4B86">
      <w:pPr>
        <w:pStyle w:val="BodyText2"/>
        <w:tabs>
          <w:tab w:val="left" w:pos="8160"/>
        </w:tabs>
        <w:ind w:left="180" w:right="630"/>
        <w:jc w:val="center"/>
        <w:rPr>
          <w:b/>
          <w:i/>
          <w:iCs/>
          <w:color w:val="000000"/>
        </w:rPr>
      </w:pPr>
    </w:p>
    <w:p w:rsidR="00BC4B86" w:rsidRPr="00293956" w:rsidRDefault="00BC4B86" w:rsidP="00BC4B86">
      <w:pPr>
        <w:pStyle w:val="BodyText2"/>
        <w:tabs>
          <w:tab w:val="left" w:pos="8160"/>
        </w:tabs>
        <w:ind w:left="180" w:right="630"/>
        <w:jc w:val="center"/>
        <w:rPr>
          <w:b/>
          <w:bCs/>
          <w:color w:val="000000"/>
          <w:u w:val="single"/>
        </w:rPr>
      </w:pPr>
      <w:r w:rsidRPr="00293956">
        <w:rPr>
          <w:b/>
          <w:bCs/>
          <w:color w:val="000000"/>
          <w:u w:val="single"/>
        </w:rPr>
        <w:t>INDEMINITY CLAUSE</w:t>
      </w:r>
    </w:p>
    <w:p w:rsidR="00BC4B86" w:rsidRPr="00293956" w:rsidRDefault="00BC4B86" w:rsidP="00BC4B86">
      <w:pPr>
        <w:pStyle w:val="BodyText2"/>
        <w:ind w:left="1080"/>
        <w:jc w:val="center"/>
        <w:rPr>
          <w:b/>
          <w:color w:val="000000"/>
          <w:u w:val="single"/>
        </w:rPr>
      </w:pPr>
    </w:p>
    <w:p w:rsidR="00BC4B86" w:rsidRPr="00293956" w:rsidRDefault="00BC4B86" w:rsidP="00BC4B86">
      <w:pPr>
        <w:pStyle w:val="BodyText2"/>
        <w:ind w:left="1080"/>
        <w:jc w:val="left"/>
        <w:rPr>
          <w:b/>
          <w:color w:val="000000"/>
        </w:rPr>
      </w:pPr>
    </w:p>
    <w:p w:rsidR="00BC4B86" w:rsidRPr="00293956" w:rsidRDefault="00BC4B86" w:rsidP="00BC4B86">
      <w:pPr>
        <w:pStyle w:val="BodyText2"/>
        <w:ind w:left="120" w:right="540"/>
        <w:rPr>
          <w:color w:val="000000"/>
        </w:rPr>
      </w:pPr>
      <w:r w:rsidRPr="00293956">
        <w:rPr>
          <w:color w:val="000000"/>
        </w:rPr>
        <w:t xml:space="preserve">If the supplier fails to execute the order within the time prescribed for the delivery of </w:t>
      </w:r>
      <w:proofErr w:type="spellStart"/>
      <w:r w:rsidR="00867833">
        <w:rPr>
          <w:color w:val="000000"/>
        </w:rPr>
        <w:t>equipments</w:t>
      </w:r>
      <w:proofErr w:type="spellEnd"/>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867833">
        <w:rPr>
          <w:color w:val="000000"/>
        </w:rPr>
        <w:t>equipments</w:t>
      </w:r>
      <w:proofErr w:type="spellEnd"/>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BC4B86" w:rsidRPr="00293956" w:rsidRDefault="00BC4B86" w:rsidP="00BC4B86">
      <w:pPr>
        <w:pStyle w:val="BodyText2"/>
        <w:ind w:left="120"/>
        <w:rPr>
          <w:color w:val="000000"/>
        </w:rPr>
      </w:pPr>
    </w:p>
    <w:p w:rsidR="00BC4B86" w:rsidRPr="00293956" w:rsidRDefault="00BC4B86" w:rsidP="00BC4B86">
      <w:pPr>
        <w:pStyle w:val="BodyText2"/>
        <w:ind w:left="120"/>
        <w:rPr>
          <w:color w:val="000000"/>
        </w:rPr>
      </w:pPr>
      <w:r w:rsidRPr="00293956">
        <w:rPr>
          <w:color w:val="000000"/>
        </w:rPr>
        <w:t xml:space="preserve"> The supplier shall have no right to change the quantity stipulated in the supply order.</w:t>
      </w:r>
    </w:p>
    <w:p w:rsidR="00BC4B86" w:rsidRPr="00293956" w:rsidRDefault="00BC4B86" w:rsidP="00BC4B86">
      <w:pPr>
        <w:pStyle w:val="BodyText2"/>
        <w:ind w:left="120"/>
        <w:rPr>
          <w:color w:val="000000"/>
        </w:rPr>
      </w:pPr>
    </w:p>
    <w:p w:rsidR="00BC4B86" w:rsidRPr="00293956" w:rsidRDefault="00BC4B86" w:rsidP="00BC4B86">
      <w:pPr>
        <w:pStyle w:val="BodyText2"/>
        <w:ind w:left="120"/>
        <w:rPr>
          <w:color w:val="000000"/>
        </w:rPr>
      </w:pPr>
      <w:r w:rsidRPr="00293956">
        <w:rPr>
          <w:color w:val="000000"/>
        </w:rPr>
        <w:t>Bid pronounced Non Responsive by HLL shall be summarily rejected.</w:t>
      </w:r>
    </w:p>
    <w:p w:rsidR="00BC4B86" w:rsidRPr="00293956" w:rsidRDefault="00BC4B86" w:rsidP="00BC4B86">
      <w:pPr>
        <w:pStyle w:val="BodyText2"/>
        <w:ind w:left="120"/>
        <w:rPr>
          <w:color w:val="000000"/>
        </w:rPr>
      </w:pPr>
    </w:p>
    <w:p w:rsidR="00BC4B86" w:rsidRPr="00293956" w:rsidRDefault="00BC4B86" w:rsidP="00BC4B86">
      <w:pPr>
        <w:pStyle w:val="BodyText2"/>
        <w:ind w:left="120"/>
        <w:rPr>
          <w:color w:val="000000"/>
        </w:rPr>
      </w:pPr>
      <w:r w:rsidRPr="00293956">
        <w:rPr>
          <w:color w:val="000000"/>
        </w:rPr>
        <w:t xml:space="preserve">The decision of HLL will be final and no correspondence of this shall be entertained.  </w:t>
      </w:r>
    </w:p>
    <w:p w:rsidR="00BC4B86" w:rsidRPr="00293956" w:rsidRDefault="00BC4B86" w:rsidP="00BC4B86">
      <w:pPr>
        <w:pStyle w:val="BodyText2"/>
        <w:ind w:left="120"/>
        <w:jc w:val="left"/>
        <w:rPr>
          <w:color w:val="000000"/>
        </w:rPr>
      </w:pPr>
    </w:p>
    <w:p w:rsidR="00BC4B86" w:rsidRPr="00293956" w:rsidRDefault="00BC4B86" w:rsidP="00BC4B86">
      <w:pPr>
        <w:pStyle w:val="BodyText2"/>
        <w:ind w:left="120"/>
        <w:jc w:val="left"/>
        <w:rPr>
          <w:color w:val="000000"/>
        </w:rPr>
      </w:pPr>
    </w:p>
    <w:p w:rsidR="00BC4B86" w:rsidRPr="00293956" w:rsidRDefault="00BC4B86" w:rsidP="00BC4B86">
      <w:pPr>
        <w:pStyle w:val="BodyText2"/>
        <w:ind w:left="120"/>
        <w:jc w:val="left"/>
        <w:rPr>
          <w:color w:val="000000"/>
        </w:rPr>
      </w:pPr>
      <w:r w:rsidRPr="00293956">
        <w:rPr>
          <w:color w:val="000000"/>
        </w:rPr>
        <w:t>We have read and understood the above conditions and agree to abide   by the same.</w:t>
      </w:r>
    </w:p>
    <w:p w:rsidR="00BC4B86" w:rsidRPr="00293956" w:rsidRDefault="00BC4B86" w:rsidP="00BC4B86">
      <w:pPr>
        <w:pStyle w:val="BodyText2"/>
        <w:ind w:left="120"/>
        <w:jc w:val="left"/>
        <w:rPr>
          <w:color w:val="000000"/>
        </w:rPr>
      </w:pPr>
    </w:p>
    <w:p w:rsidR="00BC4B86" w:rsidRPr="00293956" w:rsidRDefault="00BC4B86" w:rsidP="00BC4B86">
      <w:pPr>
        <w:pStyle w:val="BodyText2"/>
        <w:ind w:left="120"/>
        <w:jc w:val="left"/>
        <w:rPr>
          <w:color w:val="000000"/>
        </w:rPr>
      </w:pPr>
    </w:p>
    <w:p w:rsidR="00BC4B86" w:rsidRPr="00293956" w:rsidRDefault="00BC4B86" w:rsidP="00BC4B86">
      <w:pPr>
        <w:pStyle w:val="BodyText2"/>
        <w:ind w:left="120"/>
        <w:jc w:val="left"/>
        <w:rPr>
          <w:color w:val="000000"/>
        </w:rPr>
      </w:pPr>
    </w:p>
    <w:p w:rsidR="00BC4B86" w:rsidRPr="00293956" w:rsidRDefault="00BC4B86" w:rsidP="00BC4B86">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BC4B86" w:rsidRPr="00293956" w:rsidRDefault="00BC4B86" w:rsidP="00BC4B86">
      <w:pPr>
        <w:pStyle w:val="BodyText2"/>
        <w:ind w:left="120"/>
        <w:jc w:val="left"/>
        <w:rPr>
          <w:color w:val="000000"/>
        </w:rPr>
      </w:pPr>
      <w:r w:rsidRPr="00293956">
        <w:rPr>
          <w:color w:val="000000"/>
        </w:rPr>
        <w:t>DATE:                                                          (WITH OFFICE SEAL)</w:t>
      </w:r>
    </w:p>
    <w:p w:rsidR="00BC4B86" w:rsidRPr="00293956" w:rsidRDefault="00BC4B86" w:rsidP="00BC4B86">
      <w:pPr>
        <w:pStyle w:val="BodyText2"/>
        <w:ind w:left="120"/>
        <w:rPr>
          <w:color w:val="000000"/>
        </w:rPr>
      </w:pPr>
    </w:p>
    <w:p w:rsidR="00BC4B86" w:rsidRPr="00293956" w:rsidRDefault="00BC4B86" w:rsidP="00BC4B86">
      <w:pPr>
        <w:jc w:val="right"/>
        <w:rPr>
          <w:b/>
          <w:bCs/>
          <w:color w:val="000000"/>
        </w:rPr>
      </w:pPr>
    </w:p>
    <w:p w:rsidR="00BC4B86" w:rsidRPr="00293956" w:rsidRDefault="00BC4B86" w:rsidP="00BC4B86">
      <w:pPr>
        <w:jc w:val="right"/>
        <w:rPr>
          <w:color w:val="000000"/>
        </w:rPr>
      </w:pPr>
    </w:p>
    <w:p w:rsidR="00BC4B86" w:rsidRPr="00293956" w:rsidRDefault="00BC4B86" w:rsidP="00BC4B86">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BC4B86" w:rsidRPr="00293956" w:rsidRDefault="00BC4B86" w:rsidP="00BC4B86">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BC4B86" w:rsidRPr="00293956" w:rsidRDefault="00BC4B86" w:rsidP="00BC4B86">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BC4B86" w:rsidRPr="00293956" w:rsidRDefault="00BC4B86" w:rsidP="00BC4B86">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BC4B86" w:rsidRPr="00AF0951" w:rsidRDefault="00BC4B86" w:rsidP="00BC4B86">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sidR="00A046DC">
        <w:rPr>
          <w:b/>
          <w:color w:val="000000"/>
        </w:rPr>
        <w:t>8</w:t>
      </w:r>
    </w:p>
    <w:p w:rsidR="00BC4B86" w:rsidRPr="00293956" w:rsidRDefault="00BC4B86" w:rsidP="00BC4B86">
      <w:pPr>
        <w:tabs>
          <w:tab w:val="left" w:pos="90"/>
          <w:tab w:val="left" w:pos="9630"/>
          <w:tab w:val="left" w:pos="9900"/>
        </w:tabs>
        <w:ind w:right="630"/>
        <w:rPr>
          <w:color w:val="000000"/>
        </w:rPr>
      </w:pPr>
      <w:r w:rsidRPr="00293956">
        <w:rPr>
          <w:color w:val="000000"/>
        </w:rPr>
        <w:t xml:space="preserve">                                            </w:t>
      </w:r>
    </w:p>
    <w:p w:rsidR="00BC4B86" w:rsidRPr="00293956" w:rsidRDefault="00BC4B86" w:rsidP="00BC4B86">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BC4B86" w:rsidRPr="00293956" w:rsidRDefault="00BC4B86" w:rsidP="00BC4B86">
      <w:pPr>
        <w:ind w:right="720"/>
        <w:jc w:val="both"/>
        <w:rPr>
          <w:color w:val="000000"/>
        </w:rPr>
      </w:pPr>
    </w:p>
    <w:p w:rsidR="00BC4B86" w:rsidRPr="00293956" w:rsidRDefault="00BC4B86" w:rsidP="00BC4B86">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BC4B86" w:rsidRPr="00293956" w:rsidRDefault="00BC4B86" w:rsidP="00BC4B86">
      <w:pPr>
        <w:jc w:val="both"/>
        <w:rPr>
          <w:iCs/>
          <w:color w:val="000000"/>
        </w:rPr>
      </w:pPr>
    </w:p>
    <w:p w:rsidR="00BC4B86" w:rsidRPr="00293956" w:rsidRDefault="00BC4B86" w:rsidP="00BC4B86">
      <w:pPr>
        <w:jc w:val="both"/>
        <w:rPr>
          <w:iCs/>
          <w:color w:val="000000"/>
        </w:rPr>
      </w:pPr>
    </w:p>
    <w:p w:rsidR="00BC4B86" w:rsidRPr="00293956" w:rsidRDefault="00BC4B86" w:rsidP="00BC4B86">
      <w:pPr>
        <w:jc w:val="both"/>
        <w:rPr>
          <w:iCs/>
          <w:color w:val="000000"/>
        </w:rPr>
      </w:pPr>
    </w:p>
    <w:p w:rsidR="00BC4B86" w:rsidRPr="00293956" w:rsidRDefault="00BC4B86" w:rsidP="00BC4B86">
      <w:pPr>
        <w:jc w:val="both"/>
        <w:rPr>
          <w:color w:val="000000"/>
        </w:rPr>
      </w:pPr>
    </w:p>
    <w:p w:rsidR="00BC4B86" w:rsidRPr="00293956" w:rsidRDefault="00BC4B86" w:rsidP="00BC4B86">
      <w:pPr>
        <w:rPr>
          <w:iCs/>
          <w:color w:val="000000"/>
        </w:rPr>
      </w:pPr>
      <w:r w:rsidRPr="00293956">
        <w:rPr>
          <w:iCs/>
          <w:color w:val="000000"/>
        </w:rPr>
        <w:t>SEAL OF THE TENDER</w:t>
      </w:r>
      <w:r w:rsidRPr="00293956">
        <w:rPr>
          <w:iCs/>
          <w:color w:val="000000"/>
        </w:rPr>
        <w:tab/>
      </w:r>
      <w:r w:rsidRPr="00293956">
        <w:rPr>
          <w:iCs/>
          <w:color w:val="000000"/>
        </w:rPr>
        <w:tab/>
        <w:t xml:space="preserve">                         </w:t>
      </w:r>
      <w:r w:rsidRPr="00293956">
        <w:rPr>
          <w:iCs/>
          <w:color w:val="000000"/>
        </w:rPr>
        <w:tab/>
        <w:t xml:space="preserve">             </w:t>
      </w:r>
    </w:p>
    <w:p w:rsidR="00BC4B86" w:rsidRPr="00293956" w:rsidRDefault="00BC4B86" w:rsidP="00BC4B86">
      <w:pPr>
        <w:rPr>
          <w:iCs/>
          <w:color w:val="000000"/>
        </w:rPr>
      </w:pPr>
      <w:r w:rsidRPr="00293956">
        <w:rPr>
          <w:iCs/>
          <w:color w:val="000000"/>
        </w:rPr>
        <w:t xml:space="preserve">    </w:t>
      </w:r>
    </w:p>
    <w:p w:rsidR="00BC4B86" w:rsidRPr="00293956" w:rsidRDefault="00BC4B86" w:rsidP="00BC4B86">
      <w:pPr>
        <w:rPr>
          <w:iCs/>
          <w:color w:val="000000"/>
        </w:rPr>
      </w:pPr>
      <w:r w:rsidRPr="00293956">
        <w:rPr>
          <w:iCs/>
          <w:color w:val="000000"/>
        </w:rPr>
        <w:t xml:space="preserve">                                                                                             </w:t>
      </w:r>
      <w:r>
        <w:rPr>
          <w:iCs/>
          <w:color w:val="000000"/>
        </w:rPr>
        <w:t xml:space="preserve">                       </w:t>
      </w:r>
      <w:r w:rsidRPr="00293956">
        <w:rPr>
          <w:iCs/>
          <w:color w:val="000000"/>
        </w:rPr>
        <w:t>SIGNATURE</w:t>
      </w:r>
    </w:p>
    <w:p w:rsidR="00BC4B86" w:rsidRPr="00293956" w:rsidRDefault="00BC4B86" w:rsidP="00BC4B86">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BC4B86" w:rsidRPr="00293956" w:rsidRDefault="00BC4B86" w:rsidP="00BC4B86">
      <w:pPr>
        <w:jc w:val="both"/>
        <w:rPr>
          <w:color w:val="000000"/>
        </w:rPr>
      </w:pPr>
    </w:p>
    <w:p w:rsidR="00BC4B86" w:rsidRPr="00293956" w:rsidRDefault="00BC4B86" w:rsidP="00BC4B86">
      <w:pPr>
        <w:rPr>
          <w:color w:val="000000"/>
        </w:rPr>
      </w:pPr>
    </w:p>
    <w:p w:rsidR="00BC4B86" w:rsidRPr="00293956" w:rsidRDefault="00BC4B86" w:rsidP="00BC4B86">
      <w:pPr>
        <w:framePr w:w="10875" w:wrap="auto" w:hAnchor="text"/>
        <w:rPr>
          <w:color w:val="000000"/>
        </w:rPr>
        <w:sectPr w:rsidR="00BC4B86" w:rsidRPr="00293956" w:rsidSect="000B0CEA">
          <w:headerReference w:type="default" r:id="rId11"/>
          <w:footerReference w:type="even" r:id="rId12"/>
          <w:footerReference w:type="default" r:id="rId13"/>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BC4B86" w:rsidRPr="00293956" w:rsidRDefault="00BC4B86" w:rsidP="00BC4B86">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BC4B86" w:rsidRPr="00293956" w:rsidRDefault="00BC4B86" w:rsidP="00BC4B86">
      <w:pPr>
        <w:tabs>
          <w:tab w:val="left" w:pos="0"/>
        </w:tabs>
        <w:ind w:left="450"/>
        <w:jc w:val="center"/>
        <w:rPr>
          <w:b/>
          <w:bCs/>
          <w:color w:val="000000"/>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BC4B86" w:rsidRPr="00BF0F03" w:rsidTr="000B0CEA">
        <w:trPr>
          <w:cantSplit/>
          <w:trHeight w:val="339"/>
          <w:tblHeader/>
        </w:trPr>
        <w:tc>
          <w:tcPr>
            <w:tcW w:w="705" w:type="dxa"/>
            <w:vMerge w:val="restart"/>
            <w:vAlign w:val="center"/>
          </w:tcPr>
          <w:p w:rsidR="00BC4B86" w:rsidRPr="00BF0F03" w:rsidRDefault="00BC4B86" w:rsidP="000B0CEA">
            <w:pPr>
              <w:jc w:val="center"/>
              <w:rPr>
                <w:color w:val="000000"/>
              </w:rPr>
            </w:pPr>
            <w:r w:rsidRPr="00BF0F03">
              <w:rPr>
                <w:color w:val="000000"/>
              </w:rPr>
              <w:t>S.</w:t>
            </w:r>
          </w:p>
          <w:p w:rsidR="00BC4B86" w:rsidRPr="00BF0F03" w:rsidRDefault="00BC4B86" w:rsidP="000B0CEA">
            <w:pPr>
              <w:jc w:val="center"/>
              <w:rPr>
                <w:color w:val="000000"/>
              </w:rPr>
            </w:pPr>
            <w:r w:rsidRPr="00BF0F03">
              <w:rPr>
                <w:color w:val="000000"/>
              </w:rPr>
              <w:t>No.</w:t>
            </w:r>
          </w:p>
        </w:tc>
        <w:tc>
          <w:tcPr>
            <w:tcW w:w="2790" w:type="dxa"/>
            <w:vMerge w:val="restart"/>
            <w:vAlign w:val="center"/>
          </w:tcPr>
          <w:p w:rsidR="00BC4B86" w:rsidRPr="00BF0F03" w:rsidRDefault="00BC4B86" w:rsidP="000B0CEA">
            <w:pPr>
              <w:jc w:val="center"/>
              <w:rPr>
                <w:color w:val="000000"/>
              </w:rPr>
            </w:pPr>
            <w:r w:rsidRPr="00BF0F03">
              <w:rPr>
                <w:color w:val="000000"/>
              </w:rPr>
              <w:t>Item Description</w:t>
            </w:r>
          </w:p>
          <w:p w:rsidR="00BC4B86" w:rsidRPr="00BF0F03" w:rsidRDefault="00BC4B86" w:rsidP="000B0CEA">
            <w:pPr>
              <w:jc w:val="center"/>
              <w:rPr>
                <w:color w:val="000000"/>
              </w:rPr>
            </w:pPr>
          </w:p>
        </w:tc>
        <w:tc>
          <w:tcPr>
            <w:tcW w:w="630" w:type="dxa"/>
            <w:vMerge w:val="restart"/>
            <w:vAlign w:val="center"/>
          </w:tcPr>
          <w:p w:rsidR="00BC4B86" w:rsidRPr="00BF0F03" w:rsidRDefault="00BC4B86" w:rsidP="000B0CEA">
            <w:pPr>
              <w:jc w:val="center"/>
              <w:rPr>
                <w:color w:val="000000"/>
              </w:rPr>
            </w:pPr>
            <w:proofErr w:type="spellStart"/>
            <w:r w:rsidRPr="00BF0F03">
              <w:rPr>
                <w:color w:val="000000"/>
              </w:rPr>
              <w:t>Qty</w:t>
            </w:r>
            <w:proofErr w:type="spellEnd"/>
          </w:p>
        </w:tc>
        <w:tc>
          <w:tcPr>
            <w:tcW w:w="1388" w:type="dxa"/>
            <w:vMerge w:val="restart"/>
            <w:vAlign w:val="center"/>
          </w:tcPr>
          <w:p w:rsidR="00BC4B86" w:rsidRPr="00BF0F03" w:rsidRDefault="00BC4B86" w:rsidP="000B0CEA">
            <w:pPr>
              <w:jc w:val="center"/>
              <w:rPr>
                <w:color w:val="000000"/>
              </w:rPr>
            </w:pPr>
            <w:r w:rsidRPr="00BF0F03">
              <w:rPr>
                <w:color w:val="000000"/>
              </w:rPr>
              <w:t>Brand/ Model</w:t>
            </w:r>
          </w:p>
        </w:tc>
        <w:tc>
          <w:tcPr>
            <w:tcW w:w="1265" w:type="dxa"/>
            <w:vMerge w:val="restart"/>
            <w:vAlign w:val="center"/>
          </w:tcPr>
          <w:p w:rsidR="00BC4B86" w:rsidRPr="00BF0F03" w:rsidRDefault="00BC4B86" w:rsidP="000B0CEA">
            <w:pPr>
              <w:jc w:val="center"/>
              <w:rPr>
                <w:color w:val="000000"/>
              </w:rPr>
            </w:pPr>
            <w:r w:rsidRPr="00BF0F03">
              <w:rPr>
                <w:color w:val="000000"/>
              </w:rPr>
              <w:t xml:space="preserve">Manu </w:t>
            </w:r>
            <w:proofErr w:type="spellStart"/>
            <w:r w:rsidRPr="00BF0F03">
              <w:rPr>
                <w:color w:val="000000"/>
              </w:rPr>
              <w:t>facturer</w:t>
            </w:r>
            <w:proofErr w:type="spellEnd"/>
          </w:p>
        </w:tc>
        <w:tc>
          <w:tcPr>
            <w:tcW w:w="1572" w:type="dxa"/>
            <w:vMerge w:val="restart"/>
            <w:vAlign w:val="center"/>
          </w:tcPr>
          <w:p w:rsidR="00BC4B86" w:rsidRPr="00BF0F03" w:rsidRDefault="00BC4B86" w:rsidP="000B0CEA">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tcBorders>
              <w:right w:val="single" w:sz="4" w:space="0" w:color="auto"/>
            </w:tcBorders>
            <w:vAlign w:val="center"/>
          </w:tcPr>
          <w:p w:rsidR="00BC4B86" w:rsidRPr="00BF0F03" w:rsidRDefault="00BC4B86" w:rsidP="000B0CEA">
            <w:pPr>
              <w:jc w:val="center"/>
              <w:rPr>
                <w:color w:val="000000"/>
              </w:rPr>
            </w:pPr>
            <w:r w:rsidRPr="00BF0F03">
              <w:rPr>
                <w:color w:val="000000"/>
              </w:rPr>
              <w:t>Excise</w:t>
            </w:r>
          </w:p>
          <w:p w:rsidR="00BC4B86" w:rsidRPr="00BF0F03" w:rsidRDefault="00BC4B86" w:rsidP="000B0CEA">
            <w:pPr>
              <w:jc w:val="center"/>
              <w:rPr>
                <w:color w:val="000000"/>
              </w:rPr>
            </w:pPr>
            <w:r w:rsidRPr="00BF0F03">
              <w:rPr>
                <w:color w:val="000000"/>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BC4B86" w:rsidRPr="00BF0F03" w:rsidRDefault="00BC4B86" w:rsidP="000B0CEA">
            <w:pPr>
              <w:jc w:val="center"/>
              <w:rPr>
                <w:color w:val="000000"/>
              </w:rPr>
            </w:pPr>
            <w:r w:rsidRPr="00BF0F03">
              <w:rPr>
                <w:color w:val="000000"/>
              </w:rPr>
              <w:t>Sales</w:t>
            </w:r>
          </w:p>
          <w:p w:rsidR="00BC4B86" w:rsidRPr="00BF0F03" w:rsidRDefault="00BC4B86" w:rsidP="000B0CEA">
            <w:pPr>
              <w:jc w:val="center"/>
              <w:rPr>
                <w:color w:val="000000"/>
              </w:rPr>
            </w:pPr>
            <w:r w:rsidRPr="00BF0F03">
              <w:rPr>
                <w:color w:val="000000"/>
              </w:rPr>
              <w:t>Tax</w:t>
            </w:r>
          </w:p>
        </w:tc>
        <w:tc>
          <w:tcPr>
            <w:tcW w:w="1811" w:type="dxa"/>
            <w:gridSpan w:val="2"/>
            <w:tcBorders>
              <w:left w:val="single" w:sz="4" w:space="0" w:color="auto"/>
            </w:tcBorders>
            <w:vAlign w:val="center"/>
          </w:tcPr>
          <w:p w:rsidR="00BC4B86" w:rsidRPr="00BF0F03" w:rsidRDefault="00BC4B86" w:rsidP="000B0CEA">
            <w:pPr>
              <w:jc w:val="center"/>
              <w:rPr>
                <w:color w:val="000000"/>
              </w:rPr>
            </w:pPr>
            <w:r w:rsidRPr="00BF0F03">
              <w:rPr>
                <w:color w:val="000000"/>
              </w:rPr>
              <w:t>Freight &amp; Insurance</w:t>
            </w:r>
          </w:p>
        </w:tc>
        <w:tc>
          <w:tcPr>
            <w:tcW w:w="1709" w:type="dxa"/>
            <w:vMerge w:val="restart"/>
            <w:vAlign w:val="center"/>
          </w:tcPr>
          <w:p w:rsidR="00BC4B86" w:rsidRPr="00BF0F03" w:rsidRDefault="00BC4B86" w:rsidP="000B0CEA">
            <w:pPr>
              <w:jc w:val="center"/>
              <w:rPr>
                <w:color w:val="000000"/>
              </w:rPr>
            </w:pPr>
            <w:r w:rsidRPr="00BF0F03">
              <w:rPr>
                <w:color w:val="000000"/>
              </w:rPr>
              <w:t>Unit Price inclusive of all levies &amp; charges</w:t>
            </w:r>
          </w:p>
          <w:p w:rsidR="00BC4B86" w:rsidRPr="00BF0F03" w:rsidRDefault="00BC4B86" w:rsidP="000B0CEA">
            <w:pPr>
              <w:jc w:val="center"/>
              <w:rPr>
                <w:color w:val="000000"/>
                <w:lang w:val="pt-BR"/>
              </w:rPr>
            </w:pPr>
            <w:r w:rsidRPr="00BF0F03">
              <w:rPr>
                <w:color w:val="000000"/>
                <w:lang w:val="pt-BR"/>
              </w:rPr>
              <w:t>(ColumnNo. e+g+i+k)</w:t>
            </w:r>
          </w:p>
          <w:p w:rsidR="00BC4B86" w:rsidRPr="00BF0F03" w:rsidRDefault="00BC4B86" w:rsidP="000B0CEA">
            <w:pPr>
              <w:jc w:val="center"/>
              <w:rPr>
                <w:color w:val="000000"/>
              </w:rPr>
            </w:pPr>
            <w:r w:rsidRPr="00BF0F03">
              <w:rPr>
                <w:color w:val="000000"/>
              </w:rPr>
              <w:t xml:space="preserve">in </w:t>
            </w:r>
            <w:proofErr w:type="spellStart"/>
            <w:r w:rsidRPr="00BF0F03">
              <w:rPr>
                <w:color w:val="000000"/>
              </w:rPr>
              <w:t>Rs</w:t>
            </w:r>
            <w:proofErr w:type="spellEnd"/>
          </w:p>
        </w:tc>
        <w:tc>
          <w:tcPr>
            <w:tcW w:w="1709" w:type="dxa"/>
            <w:vMerge w:val="restart"/>
            <w:vAlign w:val="center"/>
          </w:tcPr>
          <w:p w:rsidR="00BC4B86" w:rsidRPr="00BF0F03" w:rsidRDefault="00BC4B86" w:rsidP="000B0CEA">
            <w:pPr>
              <w:jc w:val="center"/>
              <w:rPr>
                <w:color w:val="000000"/>
              </w:rPr>
            </w:pPr>
            <w:r w:rsidRPr="00BF0F03">
              <w:rPr>
                <w:color w:val="000000"/>
              </w:rPr>
              <w:t>Total rate</w:t>
            </w:r>
          </w:p>
          <w:p w:rsidR="00BC4B86" w:rsidRPr="00BF0F03" w:rsidRDefault="00BC4B86" w:rsidP="000B0CEA">
            <w:pPr>
              <w:jc w:val="center"/>
              <w:rPr>
                <w:color w:val="000000"/>
              </w:rPr>
            </w:pPr>
            <w:r w:rsidRPr="00BF0F03">
              <w:rPr>
                <w:color w:val="000000"/>
              </w:rPr>
              <w:t>(c x m)</w:t>
            </w:r>
          </w:p>
        </w:tc>
      </w:tr>
      <w:tr w:rsidR="00BC4B86" w:rsidRPr="00BF0F03" w:rsidTr="000B0CEA">
        <w:trPr>
          <w:cantSplit/>
          <w:trHeight w:val="660"/>
          <w:tblHeader/>
        </w:trPr>
        <w:tc>
          <w:tcPr>
            <w:tcW w:w="705" w:type="dxa"/>
            <w:vMerge/>
          </w:tcPr>
          <w:p w:rsidR="00BC4B86" w:rsidRPr="00BF0F03" w:rsidRDefault="00BC4B86" w:rsidP="000B0CEA">
            <w:pPr>
              <w:jc w:val="right"/>
              <w:rPr>
                <w:color w:val="000000"/>
              </w:rPr>
            </w:pPr>
          </w:p>
        </w:tc>
        <w:tc>
          <w:tcPr>
            <w:tcW w:w="2790" w:type="dxa"/>
            <w:vMerge/>
          </w:tcPr>
          <w:p w:rsidR="00BC4B86" w:rsidRPr="00BF0F03" w:rsidRDefault="00BC4B86" w:rsidP="000B0CEA">
            <w:pPr>
              <w:rPr>
                <w:color w:val="000000"/>
              </w:rPr>
            </w:pPr>
          </w:p>
        </w:tc>
        <w:tc>
          <w:tcPr>
            <w:tcW w:w="630" w:type="dxa"/>
            <w:vMerge/>
            <w:vAlign w:val="center"/>
          </w:tcPr>
          <w:p w:rsidR="00BC4B86" w:rsidRPr="00BF0F03" w:rsidRDefault="00BC4B86" w:rsidP="000B0CEA">
            <w:pPr>
              <w:jc w:val="center"/>
              <w:rPr>
                <w:color w:val="000000"/>
              </w:rPr>
            </w:pPr>
          </w:p>
        </w:tc>
        <w:tc>
          <w:tcPr>
            <w:tcW w:w="1388" w:type="dxa"/>
            <w:vMerge/>
          </w:tcPr>
          <w:p w:rsidR="00BC4B86" w:rsidRPr="00BF0F03" w:rsidRDefault="00BC4B86" w:rsidP="000B0CEA">
            <w:pPr>
              <w:rPr>
                <w:color w:val="000000"/>
              </w:rPr>
            </w:pPr>
          </w:p>
        </w:tc>
        <w:tc>
          <w:tcPr>
            <w:tcW w:w="1265" w:type="dxa"/>
            <w:vMerge/>
          </w:tcPr>
          <w:p w:rsidR="00BC4B86" w:rsidRPr="00BF0F03" w:rsidRDefault="00BC4B86" w:rsidP="000B0CEA">
            <w:pPr>
              <w:rPr>
                <w:color w:val="000000"/>
              </w:rPr>
            </w:pPr>
          </w:p>
        </w:tc>
        <w:tc>
          <w:tcPr>
            <w:tcW w:w="1572" w:type="dxa"/>
            <w:vMerge/>
          </w:tcPr>
          <w:p w:rsidR="00BC4B86" w:rsidRPr="00BF0F03" w:rsidRDefault="00BC4B86" w:rsidP="000B0CEA">
            <w:pPr>
              <w:rPr>
                <w:color w:val="000000"/>
              </w:rPr>
            </w:pPr>
          </w:p>
        </w:tc>
        <w:tc>
          <w:tcPr>
            <w:tcW w:w="479" w:type="dxa"/>
            <w:vMerge w:val="restart"/>
          </w:tcPr>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BC4B86" w:rsidRPr="00BF0F03" w:rsidRDefault="00BC4B86" w:rsidP="000B0CEA">
            <w:pPr>
              <w:ind w:left="113" w:right="113"/>
              <w:jc w:val="center"/>
              <w:rPr>
                <w:color w:val="000000"/>
              </w:rPr>
            </w:pPr>
          </w:p>
          <w:p w:rsidR="00BC4B86" w:rsidRPr="00BF0F03" w:rsidRDefault="00BC4B86" w:rsidP="000B0CEA">
            <w:pPr>
              <w:ind w:left="113" w:right="113"/>
              <w:jc w:val="center"/>
              <w:rPr>
                <w:color w:val="000000"/>
              </w:rPr>
            </w:pPr>
          </w:p>
          <w:p w:rsidR="00BC4B86" w:rsidRPr="00BF0F03" w:rsidRDefault="00BC4B86" w:rsidP="000B0CEA">
            <w:pPr>
              <w:ind w:left="113" w:right="113"/>
              <w:jc w:val="center"/>
              <w:rPr>
                <w:color w:val="000000"/>
              </w:rPr>
            </w:pPr>
          </w:p>
          <w:p w:rsidR="00BC4B86" w:rsidRPr="00BF0F03" w:rsidRDefault="00BC4B86" w:rsidP="000B0CEA">
            <w:pPr>
              <w:ind w:left="113" w:right="113"/>
              <w:jc w:val="center"/>
              <w:rPr>
                <w:color w:val="000000"/>
              </w:rPr>
            </w:pPr>
          </w:p>
          <w:p w:rsidR="00BC4B86" w:rsidRPr="00BF0F03" w:rsidRDefault="00BC4B86" w:rsidP="000B0CEA">
            <w:pPr>
              <w:ind w:left="113" w:right="113"/>
              <w:jc w:val="center"/>
              <w:rPr>
                <w:color w:val="000000"/>
              </w:rPr>
            </w:pPr>
            <w:r w:rsidRPr="00BF0F03">
              <w:rPr>
                <w:color w:val="000000"/>
              </w:rPr>
              <w:t>Amt.</w:t>
            </w:r>
          </w:p>
        </w:tc>
        <w:tc>
          <w:tcPr>
            <w:tcW w:w="418" w:type="dxa"/>
            <w:vMerge w:val="restart"/>
            <w:tcBorders>
              <w:top w:val="single" w:sz="4" w:space="0" w:color="auto"/>
            </w:tcBorders>
          </w:tcPr>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r w:rsidRPr="00BF0F03">
              <w:rPr>
                <w:color w:val="000000"/>
              </w:rPr>
              <w:t>%</w:t>
            </w:r>
          </w:p>
        </w:tc>
        <w:tc>
          <w:tcPr>
            <w:tcW w:w="497" w:type="dxa"/>
            <w:vMerge w:val="restart"/>
            <w:tcBorders>
              <w:top w:val="single" w:sz="4" w:space="0" w:color="auto"/>
            </w:tcBorders>
          </w:tcPr>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p>
          <w:p w:rsidR="00BC4B86" w:rsidRPr="00BF0F03" w:rsidRDefault="00BC4B86" w:rsidP="000B0CEA">
            <w:pPr>
              <w:jc w:val="center"/>
              <w:rPr>
                <w:color w:val="000000"/>
              </w:rPr>
            </w:pPr>
            <w:r w:rsidRPr="00BF0F03">
              <w:rPr>
                <w:color w:val="000000"/>
              </w:rPr>
              <w:t>Amt.</w:t>
            </w:r>
          </w:p>
        </w:tc>
        <w:tc>
          <w:tcPr>
            <w:tcW w:w="1811" w:type="dxa"/>
            <w:gridSpan w:val="2"/>
          </w:tcPr>
          <w:p w:rsidR="00BC4B86" w:rsidRPr="00BF0F03" w:rsidRDefault="00BC4B86" w:rsidP="000B0CEA">
            <w:pPr>
              <w:jc w:val="center"/>
              <w:rPr>
                <w:color w:val="000000"/>
              </w:rPr>
            </w:pPr>
            <w:r w:rsidRPr="00BF0F03">
              <w:rPr>
                <w:b/>
                <w:color w:val="000000"/>
              </w:rPr>
              <w:t>FOR</w:t>
            </w:r>
            <w:r w:rsidRPr="00BF0F03">
              <w:rPr>
                <w:color w:val="000000"/>
              </w:rPr>
              <w:t xml:space="preserve"> </w:t>
            </w:r>
            <w:r w:rsidRPr="00BF0F03">
              <w:rPr>
                <w:color w:val="000000"/>
              </w:rPr>
              <w:br/>
              <w:t xml:space="preserve">Delivery destination </w:t>
            </w:r>
          </w:p>
          <w:p w:rsidR="00BC4B86" w:rsidRPr="00BF0F03" w:rsidRDefault="00BC4B86" w:rsidP="000B0CEA">
            <w:pPr>
              <w:jc w:val="center"/>
              <w:rPr>
                <w:b/>
                <w:color w:val="000000"/>
              </w:rPr>
            </w:pPr>
            <w:r w:rsidRPr="00BF0F03">
              <w:rPr>
                <w:b/>
                <w:color w:val="000000"/>
              </w:rPr>
              <w:t>Himachal Pradesh</w:t>
            </w:r>
          </w:p>
        </w:tc>
        <w:tc>
          <w:tcPr>
            <w:tcW w:w="1709" w:type="dxa"/>
            <w:vMerge/>
          </w:tcPr>
          <w:p w:rsidR="00BC4B86" w:rsidRPr="00BF0F03" w:rsidRDefault="00BC4B86" w:rsidP="000B0CEA">
            <w:pPr>
              <w:rPr>
                <w:color w:val="000000"/>
              </w:rPr>
            </w:pPr>
          </w:p>
        </w:tc>
        <w:tc>
          <w:tcPr>
            <w:tcW w:w="1709" w:type="dxa"/>
            <w:vMerge/>
          </w:tcPr>
          <w:p w:rsidR="00BC4B86" w:rsidRPr="00BF0F03" w:rsidRDefault="00BC4B86" w:rsidP="000B0CEA">
            <w:pPr>
              <w:rPr>
                <w:color w:val="000000"/>
              </w:rPr>
            </w:pPr>
          </w:p>
        </w:tc>
      </w:tr>
      <w:tr w:rsidR="00BC4B86" w:rsidRPr="00BF0F03" w:rsidTr="000B0CEA">
        <w:trPr>
          <w:cantSplit/>
          <w:trHeight w:val="480"/>
          <w:tblHeader/>
        </w:trPr>
        <w:tc>
          <w:tcPr>
            <w:tcW w:w="705" w:type="dxa"/>
            <w:vMerge/>
          </w:tcPr>
          <w:p w:rsidR="00BC4B86" w:rsidRPr="00BF0F03" w:rsidRDefault="00BC4B86" w:rsidP="000B0CEA">
            <w:pPr>
              <w:jc w:val="right"/>
              <w:rPr>
                <w:color w:val="000000"/>
              </w:rPr>
            </w:pPr>
          </w:p>
        </w:tc>
        <w:tc>
          <w:tcPr>
            <w:tcW w:w="2790" w:type="dxa"/>
            <w:vMerge/>
          </w:tcPr>
          <w:p w:rsidR="00BC4B86" w:rsidRPr="00BF0F03" w:rsidRDefault="00BC4B86" w:rsidP="000B0CEA">
            <w:pPr>
              <w:rPr>
                <w:color w:val="000000"/>
              </w:rPr>
            </w:pPr>
          </w:p>
        </w:tc>
        <w:tc>
          <w:tcPr>
            <w:tcW w:w="630" w:type="dxa"/>
            <w:vMerge/>
            <w:vAlign w:val="center"/>
          </w:tcPr>
          <w:p w:rsidR="00BC4B86" w:rsidRPr="00BF0F03" w:rsidRDefault="00BC4B86" w:rsidP="000B0CEA">
            <w:pPr>
              <w:jc w:val="center"/>
              <w:rPr>
                <w:color w:val="000000"/>
              </w:rPr>
            </w:pPr>
          </w:p>
        </w:tc>
        <w:tc>
          <w:tcPr>
            <w:tcW w:w="1388" w:type="dxa"/>
            <w:vMerge/>
          </w:tcPr>
          <w:p w:rsidR="00BC4B86" w:rsidRPr="00BF0F03" w:rsidRDefault="00BC4B86" w:rsidP="000B0CEA">
            <w:pPr>
              <w:rPr>
                <w:color w:val="000000"/>
              </w:rPr>
            </w:pPr>
          </w:p>
        </w:tc>
        <w:tc>
          <w:tcPr>
            <w:tcW w:w="1265" w:type="dxa"/>
            <w:vMerge/>
          </w:tcPr>
          <w:p w:rsidR="00BC4B86" w:rsidRPr="00BF0F03" w:rsidRDefault="00BC4B86" w:rsidP="000B0CEA">
            <w:pPr>
              <w:rPr>
                <w:color w:val="000000"/>
              </w:rPr>
            </w:pPr>
          </w:p>
        </w:tc>
        <w:tc>
          <w:tcPr>
            <w:tcW w:w="1572" w:type="dxa"/>
            <w:vMerge/>
          </w:tcPr>
          <w:p w:rsidR="00BC4B86" w:rsidRPr="00BF0F03" w:rsidRDefault="00BC4B86" w:rsidP="000B0CEA">
            <w:pPr>
              <w:rPr>
                <w:color w:val="000000"/>
              </w:rPr>
            </w:pPr>
          </w:p>
        </w:tc>
        <w:tc>
          <w:tcPr>
            <w:tcW w:w="479" w:type="dxa"/>
            <w:vMerge/>
          </w:tcPr>
          <w:p w:rsidR="00BC4B86" w:rsidRPr="00BF0F03" w:rsidRDefault="00BC4B86" w:rsidP="000B0CEA">
            <w:pPr>
              <w:jc w:val="center"/>
              <w:rPr>
                <w:color w:val="000000"/>
              </w:rPr>
            </w:pPr>
          </w:p>
        </w:tc>
        <w:tc>
          <w:tcPr>
            <w:tcW w:w="855" w:type="dxa"/>
            <w:vMerge/>
          </w:tcPr>
          <w:p w:rsidR="00BC4B86" w:rsidRPr="00BF0F03" w:rsidRDefault="00BC4B86" w:rsidP="000B0CEA">
            <w:pPr>
              <w:ind w:left="113" w:right="113"/>
              <w:jc w:val="center"/>
              <w:rPr>
                <w:color w:val="000000"/>
              </w:rPr>
            </w:pPr>
          </w:p>
        </w:tc>
        <w:tc>
          <w:tcPr>
            <w:tcW w:w="418" w:type="dxa"/>
            <w:vMerge/>
          </w:tcPr>
          <w:p w:rsidR="00BC4B86" w:rsidRPr="00BF0F03" w:rsidRDefault="00BC4B86" w:rsidP="000B0CEA">
            <w:pPr>
              <w:jc w:val="center"/>
              <w:rPr>
                <w:color w:val="000000"/>
              </w:rPr>
            </w:pPr>
          </w:p>
        </w:tc>
        <w:tc>
          <w:tcPr>
            <w:tcW w:w="497" w:type="dxa"/>
            <w:vMerge/>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p w:rsidR="00BC4B86" w:rsidRPr="00BF0F03" w:rsidRDefault="00BC4B86" w:rsidP="000B0CEA">
            <w:pPr>
              <w:jc w:val="center"/>
              <w:rPr>
                <w:color w:val="000000"/>
              </w:rPr>
            </w:pPr>
            <w:r w:rsidRPr="00BF0F03">
              <w:rPr>
                <w:color w:val="000000"/>
              </w:rPr>
              <w:t>%</w:t>
            </w:r>
          </w:p>
        </w:tc>
        <w:tc>
          <w:tcPr>
            <w:tcW w:w="1080" w:type="dxa"/>
          </w:tcPr>
          <w:p w:rsidR="00BC4B86" w:rsidRPr="00BF0F03" w:rsidRDefault="00BC4B86" w:rsidP="000B0CEA">
            <w:pPr>
              <w:jc w:val="center"/>
              <w:rPr>
                <w:color w:val="000000"/>
              </w:rPr>
            </w:pPr>
          </w:p>
          <w:p w:rsidR="00BC4B86" w:rsidRPr="00BF0F03" w:rsidRDefault="00BC4B86" w:rsidP="000B0CEA">
            <w:pPr>
              <w:jc w:val="center"/>
              <w:rPr>
                <w:color w:val="000000"/>
              </w:rPr>
            </w:pPr>
            <w:r w:rsidRPr="00BF0F03">
              <w:rPr>
                <w:color w:val="000000"/>
              </w:rPr>
              <w:t>Amt.</w:t>
            </w:r>
          </w:p>
        </w:tc>
        <w:tc>
          <w:tcPr>
            <w:tcW w:w="1709" w:type="dxa"/>
            <w:vMerge/>
          </w:tcPr>
          <w:p w:rsidR="00BC4B86" w:rsidRPr="00BF0F03" w:rsidRDefault="00BC4B86" w:rsidP="000B0CEA">
            <w:pPr>
              <w:rPr>
                <w:color w:val="000000"/>
              </w:rPr>
            </w:pPr>
          </w:p>
        </w:tc>
        <w:tc>
          <w:tcPr>
            <w:tcW w:w="1709" w:type="dxa"/>
            <w:vMerge/>
          </w:tcPr>
          <w:p w:rsidR="00BC4B86" w:rsidRPr="00BF0F03" w:rsidRDefault="00BC4B86" w:rsidP="000B0CEA">
            <w:pPr>
              <w:rPr>
                <w:color w:val="000000"/>
              </w:rPr>
            </w:pPr>
          </w:p>
        </w:tc>
      </w:tr>
      <w:tr w:rsidR="00BC4B86" w:rsidRPr="00BF0F03" w:rsidTr="000B0CEA">
        <w:trPr>
          <w:cantSplit/>
          <w:trHeight w:val="431"/>
          <w:tblHeader/>
        </w:trPr>
        <w:tc>
          <w:tcPr>
            <w:tcW w:w="705" w:type="dxa"/>
            <w:vAlign w:val="center"/>
          </w:tcPr>
          <w:p w:rsidR="00BC4B86" w:rsidRPr="00BF0F03" w:rsidRDefault="00BC4B86" w:rsidP="000B0CEA">
            <w:pPr>
              <w:jc w:val="center"/>
              <w:rPr>
                <w:color w:val="000000"/>
              </w:rPr>
            </w:pPr>
            <w:r w:rsidRPr="00BF0F03">
              <w:rPr>
                <w:color w:val="000000"/>
              </w:rPr>
              <w:t>a</w:t>
            </w:r>
          </w:p>
        </w:tc>
        <w:tc>
          <w:tcPr>
            <w:tcW w:w="2790" w:type="dxa"/>
          </w:tcPr>
          <w:p w:rsidR="00BC4B86" w:rsidRPr="00BF0F03" w:rsidRDefault="00BC4B86" w:rsidP="000B0CEA">
            <w:pPr>
              <w:jc w:val="center"/>
              <w:rPr>
                <w:color w:val="000000"/>
              </w:rPr>
            </w:pPr>
            <w:r w:rsidRPr="00BF0F03">
              <w:rPr>
                <w:color w:val="000000"/>
              </w:rPr>
              <w:t>B</w:t>
            </w:r>
          </w:p>
        </w:tc>
        <w:tc>
          <w:tcPr>
            <w:tcW w:w="630" w:type="dxa"/>
            <w:vAlign w:val="center"/>
          </w:tcPr>
          <w:p w:rsidR="00BC4B86" w:rsidRPr="00BF0F03" w:rsidRDefault="00BC4B86" w:rsidP="000B0CEA">
            <w:pPr>
              <w:jc w:val="center"/>
              <w:rPr>
                <w:color w:val="000000"/>
              </w:rPr>
            </w:pPr>
            <w:r w:rsidRPr="00BF0F03">
              <w:rPr>
                <w:color w:val="000000"/>
              </w:rPr>
              <w:t>C</w:t>
            </w:r>
          </w:p>
        </w:tc>
        <w:tc>
          <w:tcPr>
            <w:tcW w:w="1388" w:type="dxa"/>
          </w:tcPr>
          <w:p w:rsidR="00BC4B86" w:rsidRPr="00BF0F03" w:rsidRDefault="00BC4B86" w:rsidP="000B0CEA">
            <w:pPr>
              <w:jc w:val="center"/>
              <w:rPr>
                <w:color w:val="000000"/>
              </w:rPr>
            </w:pPr>
            <w:r w:rsidRPr="00BF0F03">
              <w:rPr>
                <w:color w:val="000000"/>
              </w:rPr>
              <w:t>d</w:t>
            </w:r>
          </w:p>
        </w:tc>
        <w:tc>
          <w:tcPr>
            <w:tcW w:w="1265" w:type="dxa"/>
          </w:tcPr>
          <w:p w:rsidR="00BC4B86" w:rsidRPr="00BF0F03" w:rsidRDefault="00BC4B86" w:rsidP="000B0CEA">
            <w:pPr>
              <w:jc w:val="center"/>
              <w:rPr>
                <w:color w:val="000000"/>
              </w:rPr>
            </w:pPr>
            <w:r w:rsidRPr="00BF0F03">
              <w:rPr>
                <w:color w:val="000000"/>
              </w:rPr>
              <w:t>e</w:t>
            </w:r>
          </w:p>
        </w:tc>
        <w:tc>
          <w:tcPr>
            <w:tcW w:w="1572" w:type="dxa"/>
          </w:tcPr>
          <w:p w:rsidR="00BC4B86" w:rsidRPr="00BF0F03" w:rsidRDefault="00BC4B86" w:rsidP="000B0CEA">
            <w:pPr>
              <w:jc w:val="center"/>
              <w:rPr>
                <w:color w:val="000000"/>
              </w:rPr>
            </w:pPr>
            <w:r w:rsidRPr="00BF0F03">
              <w:rPr>
                <w:color w:val="000000"/>
              </w:rPr>
              <w:t>f</w:t>
            </w:r>
          </w:p>
        </w:tc>
        <w:tc>
          <w:tcPr>
            <w:tcW w:w="479" w:type="dxa"/>
          </w:tcPr>
          <w:p w:rsidR="00BC4B86" w:rsidRPr="00BF0F03" w:rsidRDefault="00BC4B86" w:rsidP="000B0CEA">
            <w:pPr>
              <w:jc w:val="center"/>
              <w:rPr>
                <w:color w:val="000000"/>
              </w:rPr>
            </w:pPr>
            <w:r w:rsidRPr="00BF0F03">
              <w:rPr>
                <w:color w:val="000000"/>
              </w:rPr>
              <w:t>g</w:t>
            </w:r>
          </w:p>
        </w:tc>
        <w:tc>
          <w:tcPr>
            <w:tcW w:w="855" w:type="dxa"/>
          </w:tcPr>
          <w:p w:rsidR="00BC4B86" w:rsidRPr="00BF0F03" w:rsidRDefault="00BC4B86" w:rsidP="000B0CEA">
            <w:pPr>
              <w:jc w:val="center"/>
              <w:rPr>
                <w:color w:val="000000"/>
              </w:rPr>
            </w:pPr>
            <w:r w:rsidRPr="00BF0F03">
              <w:rPr>
                <w:color w:val="000000"/>
              </w:rPr>
              <w:t>h</w:t>
            </w:r>
          </w:p>
        </w:tc>
        <w:tc>
          <w:tcPr>
            <w:tcW w:w="418" w:type="dxa"/>
          </w:tcPr>
          <w:p w:rsidR="00BC4B86" w:rsidRPr="00BF0F03" w:rsidRDefault="00BC4B86" w:rsidP="000B0CEA">
            <w:pPr>
              <w:jc w:val="center"/>
              <w:rPr>
                <w:color w:val="000000"/>
              </w:rPr>
            </w:pPr>
            <w:r w:rsidRPr="00BF0F03">
              <w:rPr>
                <w:color w:val="000000"/>
              </w:rPr>
              <w:t>I</w:t>
            </w:r>
          </w:p>
        </w:tc>
        <w:tc>
          <w:tcPr>
            <w:tcW w:w="497" w:type="dxa"/>
          </w:tcPr>
          <w:p w:rsidR="00BC4B86" w:rsidRPr="00BF0F03" w:rsidRDefault="00BC4B86" w:rsidP="000B0CEA">
            <w:pPr>
              <w:jc w:val="center"/>
              <w:rPr>
                <w:color w:val="000000"/>
              </w:rPr>
            </w:pPr>
            <w:r w:rsidRPr="00BF0F03">
              <w:rPr>
                <w:color w:val="000000"/>
              </w:rPr>
              <w:t>j</w:t>
            </w:r>
          </w:p>
        </w:tc>
        <w:tc>
          <w:tcPr>
            <w:tcW w:w="731" w:type="dxa"/>
          </w:tcPr>
          <w:p w:rsidR="00BC4B86" w:rsidRPr="00BF0F03" w:rsidRDefault="00BC4B86" w:rsidP="000B0CEA">
            <w:pPr>
              <w:jc w:val="center"/>
              <w:rPr>
                <w:color w:val="000000"/>
              </w:rPr>
            </w:pPr>
            <w:r w:rsidRPr="00BF0F03">
              <w:rPr>
                <w:color w:val="000000"/>
              </w:rPr>
              <w:t>k</w:t>
            </w:r>
          </w:p>
        </w:tc>
        <w:tc>
          <w:tcPr>
            <w:tcW w:w="1080" w:type="dxa"/>
          </w:tcPr>
          <w:p w:rsidR="00BC4B86" w:rsidRPr="00BF0F03" w:rsidRDefault="00BC4B86" w:rsidP="000B0CEA">
            <w:pPr>
              <w:jc w:val="center"/>
              <w:rPr>
                <w:color w:val="000000"/>
              </w:rPr>
            </w:pPr>
            <w:r w:rsidRPr="00BF0F03">
              <w:rPr>
                <w:color w:val="000000"/>
              </w:rPr>
              <w:t>l</w:t>
            </w:r>
          </w:p>
        </w:tc>
        <w:tc>
          <w:tcPr>
            <w:tcW w:w="1709" w:type="dxa"/>
          </w:tcPr>
          <w:p w:rsidR="00BC4B86" w:rsidRPr="00BF0F03" w:rsidRDefault="00BC4B86" w:rsidP="000B0CEA">
            <w:pPr>
              <w:jc w:val="center"/>
              <w:rPr>
                <w:color w:val="000000"/>
              </w:rPr>
            </w:pPr>
            <w:r w:rsidRPr="00BF0F03">
              <w:rPr>
                <w:color w:val="000000"/>
              </w:rPr>
              <w:t>m</w:t>
            </w:r>
          </w:p>
        </w:tc>
        <w:tc>
          <w:tcPr>
            <w:tcW w:w="1709" w:type="dxa"/>
          </w:tcPr>
          <w:p w:rsidR="00BC4B86" w:rsidRPr="00BF0F03" w:rsidRDefault="00BC4B86" w:rsidP="000B0CEA">
            <w:pPr>
              <w:jc w:val="center"/>
              <w:rPr>
                <w:color w:val="000000"/>
              </w:rPr>
            </w:pPr>
            <w:r w:rsidRPr="00BF0F03">
              <w:rPr>
                <w:color w:val="000000"/>
              </w:rPr>
              <w:t>n</w:t>
            </w: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1</w:t>
            </w:r>
          </w:p>
        </w:tc>
        <w:tc>
          <w:tcPr>
            <w:tcW w:w="2790" w:type="dxa"/>
            <w:vAlign w:val="center"/>
          </w:tcPr>
          <w:p w:rsidR="00BC4B86" w:rsidRPr="00BF0F03" w:rsidRDefault="00A046DC" w:rsidP="000B0CEA">
            <w:pPr>
              <w:rPr>
                <w:color w:val="000000"/>
              </w:rPr>
            </w:pPr>
            <w:r>
              <w:rPr>
                <w:color w:val="000000"/>
              </w:rPr>
              <w:t>Wall Clock with seconds hand</w:t>
            </w:r>
          </w:p>
        </w:tc>
        <w:tc>
          <w:tcPr>
            <w:tcW w:w="630" w:type="dxa"/>
            <w:vAlign w:val="center"/>
          </w:tcPr>
          <w:p w:rsidR="00BC4B86" w:rsidRPr="00BF0F03" w:rsidRDefault="00A046DC" w:rsidP="000B0CEA">
            <w:pPr>
              <w:jc w:val="center"/>
              <w:rPr>
                <w:color w:val="000000"/>
              </w:rPr>
            </w:pPr>
            <w:r>
              <w:rPr>
                <w:color w:val="000000"/>
              </w:rPr>
              <w:t>27</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2</w:t>
            </w:r>
          </w:p>
        </w:tc>
        <w:tc>
          <w:tcPr>
            <w:tcW w:w="2790" w:type="dxa"/>
            <w:vAlign w:val="center"/>
          </w:tcPr>
          <w:p w:rsidR="00BC4B86" w:rsidRPr="00BF0F03" w:rsidRDefault="00A046DC" w:rsidP="000B0CEA">
            <w:pPr>
              <w:rPr>
                <w:color w:val="000000"/>
              </w:rPr>
            </w:pPr>
            <w:r>
              <w:rPr>
                <w:color w:val="000000"/>
              </w:rPr>
              <w:t>Wall Mounted Thermometer</w:t>
            </w:r>
          </w:p>
        </w:tc>
        <w:tc>
          <w:tcPr>
            <w:tcW w:w="630" w:type="dxa"/>
            <w:vAlign w:val="center"/>
          </w:tcPr>
          <w:p w:rsidR="00BC4B86" w:rsidRPr="00BF0F03" w:rsidRDefault="00A046DC" w:rsidP="000B0CEA">
            <w:pPr>
              <w:jc w:val="center"/>
              <w:rPr>
                <w:color w:val="000000"/>
              </w:rPr>
            </w:pPr>
            <w:r>
              <w:rPr>
                <w:color w:val="000000"/>
              </w:rPr>
              <w:t>33</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3</w:t>
            </w:r>
          </w:p>
        </w:tc>
        <w:tc>
          <w:tcPr>
            <w:tcW w:w="2790" w:type="dxa"/>
            <w:vAlign w:val="center"/>
          </w:tcPr>
          <w:p w:rsidR="00BC4B86" w:rsidRPr="00BF0F03" w:rsidRDefault="00A046DC" w:rsidP="000B0CEA">
            <w:pPr>
              <w:rPr>
                <w:color w:val="000000"/>
              </w:rPr>
            </w:pPr>
            <w:r>
              <w:rPr>
                <w:color w:val="000000"/>
              </w:rPr>
              <w:t>Screen Partition between two tables</w:t>
            </w:r>
          </w:p>
        </w:tc>
        <w:tc>
          <w:tcPr>
            <w:tcW w:w="630" w:type="dxa"/>
            <w:vAlign w:val="center"/>
          </w:tcPr>
          <w:p w:rsidR="00BC4B86" w:rsidRPr="00BF0F03" w:rsidRDefault="00A046DC" w:rsidP="000B0CEA">
            <w:pPr>
              <w:jc w:val="center"/>
              <w:rPr>
                <w:color w:val="000000"/>
              </w:rPr>
            </w:pPr>
            <w:r>
              <w:rPr>
                <w:color w:val="000000"/>
              </w:rPr>
              <w:t>32</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4</w:t>
            </w:r>
          </w:p>
        </w:tc>
        <w:tc>
          <w:tcPr>
            <w:tcW w:w="2790" w:type="dxa"/>
            <w:vAlign w:val="center"/>
          </w:tcPr>
          <w:p w:rsidR="00BC4B86" w:rsidRPr="00BF0F03" w:rsidRDefault="00A046DC" w:rsidP="000B0CEA">
            <w:pPr>
              <w:rPr>
                <w:color w:val="000000"/>
              </w:rPr>
            </w:pPr>
            <w:r>
              <w:rPr>
                <w:color w:val="000000"/>
              </w:rPr>
              <w:t>Refrigerator</w:t>
            </w:r>
          </w:p>
        </w:tc>
        <w:tc>
          <w:tcPr>
            <w:tcW w:w="630" w:type="dxa"/>
            <w:vAlign w:val="center"/>
          </w:tcPr>
          <w:p w:rsidR="00BC4B86" w:rsidRPr="00BF0F03" w:rsidRDefault="00A046DC" w:rsidP="000B0CEA">
            <w:pPr>
              <w:jc w:val="center"/>
              <w:rPr>
                <w:color w:val="000000"/>
              </w:rPr>
            </w:pPr>
            <w:r>
              <w:rPr>
                <w:color w:val="000000"/>
              </w:rPr>
              <w:t>33</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5</w:t>
            </w:r>
          </w:p>
        </w:tc>
        <w:tc>
          <w:tcPr>
            <w:tcW w:w="2790" w:type="dxa"/>
            <w:vAlign w:val="center"/>
          </w:tcPr>
          <w:p w:rsidR="00BC4B86" w:rsidRPr="00BF0F03" w:rsidRDefault="00A046DC" w:rsidP="000B0CEA">
            <w:pPr>
              <w:rPr>
                <w:color w:val="000000"/>
              </w:rPr>
            </w:pPr>
            <w:r>
              <w:rPr>
                <w:color w:val="000000"/>
              </w:rPr>
              <w:t>Thermometer</w:t>
            </w:r>
          </w:p>
        </w:tc>
        <w:tc>
          <w:tcPr>
            <w:tcW w:w="630" w:type="dxa"/>
            <w:vAlign w:val="center"/>
          </w:tcPr>
          <w:p w:rsidR="00BC4B86" w:rsidRPr="00BF0F03" w:rsidRDefault="00A046DC" w:rsidP="000B0CEA">
            <w:pPr>
              <w:jc w:val="center"/>
              <w:rPr>
                <w:color w:val="000000"/>
              </w:rPr>
            </w:pPr>
            <w:r>
              <w:rPr>
                <w:color w:val="000000"/>
              </w:rPr>
              <w:t>33</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6</w:t>
            </w:r>
          </w:p>
        </w:tc>
        <w:tc>
          <w:tcPr>
            <w:tcW w:w="2790" w:type="dxa"/>
            <w:vAlign w:val="center"/>
          </w:tcPr>
          <w:p w:rsidR="00BC4B86" w:rsidRPr="00BF0F03" w:rsidRDefault="00A046DC" w:rsidP="000B0CEA">
            <w:pPr>
              <w:rPr>
                <w:color w:val="000000"/>
              </w:rPr>
            </w:pPr>
            <w:proofErr w:type="spellStart"/>
            <w:r>
              <w:rPr>
                <w:color w:val="000000"/>
              </w:rPr>
              <w:t>Labelled</w:t>
            </w:r>
            <w:proofErr w:type="spellEnd"/>
            <w:r>
              <w:rPr>
                <w:color w:val="000000"/>
              </w:rPr>
              <w:t xml:space="preserve"> jars </w:t>
            </w:r>
          </w:p>
        </w:tc>
        <w:tc>
          <w:tcPr>
            <w:tcW w:w="630" w:type="dxa"/>
            <w:vAlign w:val="center"/>
          </w:tcPr>
          <w:p w:rsidR="00BC4B86" w:rsidRPr="00BF0F03" w:rsidRDefault="00A046DC" w:rsidP="000B0CEA">
            <w:pPr>
              <w:jc w:val="center"/>
              <w:rPr>
                <w:color w:val="000000"/>
              </w:rPr>
            </w:pPr>
            <w:r>
              <w:rPr>
                <w:color w:val="000000"/>
              </w:rPr>
              <w:t>100</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7</w:t>
            </w:r>
          </w:p>
        </w:tc>
        <w:tc>
          <w:tcPr>
            <w:tcW w:w="2790" w:type="dxa"/>
            <w:vAlign w:val="center"/>
          </w:tcPr>
          <w:p w:rsidR="00BC4B86" w:rsidRPr="00BF0F03" w:rsidRDefault="00A046DC" w:rsidP="000B0CEA">
            <w:pPr>
              <w:rPr>
                <w:color w:val="000000"/>
              </w:rPr>
            </w:pPr>
            <w:proofErr w:type="spellStart"/>
            <w:r>
              <w:rPr>
                <w:color w:val="000000"/>
              </w:rPr>
              <w:t>Coloured</w:t>
            </w:r>
            <w:proofErr w:type="spellEnd"/>
            <w:r>
              <w:rPr>
                <w:color w:val="000000"/>
              </w:rPr>
              <w:t xml:space="preserve"> Bins</w:t>
            </w:r>
          </w:p>
        </w:tc>
        <w:tc>
          <w:tcPr>
            <w:tcW w:w="630" w:type="dxa"/>
            <w:vAlign w:val="center"/>
          </w:tcPr>
          <w:p w:rsidR="00BC4B86" w:rsidRPr="00BF0F03" w:rsidRDefault="00A046DC" w:rsidP="000B0CEA">
            <w:pPr>
              <w:jc w:val="center"/>
              <w:rPr>
                <w:color w:val="000000"/>
              </w:rPr>
            </w:pPr>
            <w:r>
              <w:rPr>
                <w:color w:val="000000"/>
              </w:rPr>
              <w:t>22</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8</w:t>
            </w:r>
          </w:p>
        </w:tc>
        <w:tc>
          <w:tcPr>
            <w:tcW w:w="2790" w:type="dxa"/>
            <w:vAlign w:val="center"/>
          </w:tcPr>
          <w:p w:rsidR="00BC4B86" w:rsidRPr="00BF0F03" w:rsidRDefault="00A046DC" w:rsidP="000B0CEA">
            <w:pPr>
              <w:rPr>
                <w:color w:val="000000"/>
              </w:rPr>
            </w:pPr>
            <w:r>
              <w:rPr>
                <w:color w:val="000000"/>
              </w:rPr>
              <w:t>Hub Cutter</w:t>
            </w:r>
          </w:p>
        </w:tc>
        <w:tc>
          <w:tcPr>
            <w:tcW w:w="630" w:type="dxa"/>
            <w:vAlign w:val="center"/>
          </w:tcPr>
          <w:p w:rsidR="00BC4B86" w:rsidRPr="00BF0F03" w:rsidRDefault="00A046DC" w:rsidP="000B0CEA">
            <w:pPr>
              <w:jc w:val="center"/>
              <w:rPr>
                <w:color w:val="000000"/>
              </w:rPr>
            </w:pPr>
            <w:r>
              <w:rPr>
                <w:color w:val="000000"/>
              </w:rPr>
              <w:t>65</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9</w:t>
            </w:r>
          </w:p>
        </w:tc>
        <w:tc>
          <w:tcPr>
            <w:tcW w:w="2790" w:type="dxa"/>
            <w:vAlign w:val="center"/>
          </w:tcPr>
          <w:p w:rsidR="00BC4B86" w:rsidRPr="00BF0F03" w:rsidRDefault="00A046DC" w:rsidP="000B0CEA">
            <w:pPr>
              <w:rPr>
                <w:color w:val="000000"/>
              </w:rPr>
            </w:pPr>
            <w:r>
              <w:rPr>
                <w:color w:val="000000"/>
              </w:rPr>
              <w:t>Puncture Proof Container</w:t>
            </w:r>
          </w:p>
        </w:tc>
        <w:tc>
          <w:tcPr>
            <w:tcW w:w="630" w:type="dxa"/>
            <w:vAlign w:val="center"/>
          </w:tcPr>
          <w:p w:rsidR="00BC4B86" w:rsidRPr="00BF0F03" w:rsidRDefault="00A046DC" w:rsidP="000B0CEA">
            <w:pPr>
              <w:jc w:val="center"/>
              <w:rPr>
                <w:color w:val="000000"/>
              </w:rPr>
            </w:pPr>
            <w:r>
              <w:rPr>
                <w:color w:val="000000"/>
              </w:rPr>
              <w:t>66</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10</w:t>
            </w:r>
          </w:p>
        </w:tc>
        <w:tc>
          <w:tcPr>
            <w:tcW w:w="2790" w:type="dxa"/>
            <w:vAlign w:val="center"/>
          </w:tcPr>
          <w:p w:rsidR="00BC4B86" w:rsidRPr="00BF0F03" w:rsidRDefault="00A046DC" w:rsidP="000B0CEA">
            <w:pPr>
              <w:rPr>
                <w:color w:val="000000"/>
              </w:rPr>
            </w:pPr>
            <w:r>
              <w:rPr>
                <w:color w:val="000000"/>
              </w:rPr>
              <w:t>Plastic Tubs</w:t>
            </w:r>
          </w:p>
        </w:tc>
        <w:tc>
          <w:tcPr>
            <w:tcW w:w="630" w:type="dxa"/>
            <w:vAlign w:val="center"/>
          </w:tcPr>
          <w:p w:rsidR="00BC4B86" w:rsidRPr="00BF0F03" w:rsidRDefault="00A046DC" w:rsidP="000B0CEA">
            <w:pPr>
              <w:jc w:val="center"/>
              <w:rPr>
                <w:color w:val="000000"/>
              </w:rPr>
            </w:pPr>
            <w:r>
              <w:rPr>
                <w:color w:val="000000"/>
              </w:rPr>
              <w:t>33</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11</w:t>
            </w:r>
          </w:p>
        </w:tc>
        <w:tc>
          <w:tcPr>
            <w:tcW w:w="2790" w:type="dxa"/>
            <w:vAlign w:val="center"/>
          </w:tcPr>
          <w:p w:rsidR="00BC4B86" w:rsidRPr="00BF0F03" w:rsidRDefault="00A046DC" w:rsidP="000B0CEA">
            <w:pPr>
              <w:rPr>
                <w:color w:val="000000"/>
              </w:rPr>
            </w:pPr>
            <w:r>
              <w:rPr>
                <w:color w:val="000000"/>
              </w:rPr>
              <w:t>Air Conditioner</w:t>
            </w:r>
          </w:p>
        </w:tc>
        <w:tc>
          <w:tcPr>
            <w:tcW w:w="630" w:type="dxa"/>
            <w:vAlign w:val="center"/>
          </w:tcPr>
          <w:p w:rsidR="00BC4B86" w:rsidRPr="00BF0F03" w:rsidRDefault="00A046DC" w:rsidP="000B0CEA">
            <w:pPr>
              <w:jc w:val="center"/>
              <w:rPr>
                <w:color w:val="000000"/>
              </w:rPr>
            </w:pPr>
            <w:r>
              <w:rPr>
                <w:color w:val="000000"/>
              </w:rPr>
              <w:t>6</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lastRenderedPageBreak/>
              <w:t>12</w:t>
            </w:r>
          </w:p>
        </w:tc>
        <w:tc>
          <w:tcPr>
            <w:tcW w:w="2790" w:type="dxa"/>
            <w:vAlign w:val="center"/>
          </w:tcPr>
          <w:p w:rsidR="00BC4B86" w:rsidRPr="00BF0F03" w:rsidRDefault="00A046DC" w:rsidP="000B0CEA">
            <w:pPr>
              <w:rPr>
                <w:color w:val="000000"/>
              </w:rPr>
            </w:pPr>
            <w:r>
              <w:rPr>
                <w:color w:val="000000"/>
              </w:rPr>
              <w:t>Kelly’s Pad</w:t>
            </w:r>
          </w:p>
        </w:tc>
        <w:tc>
          <w:tcPr>
            <w:tcW w:w="630" w:type="dxa"/>
            <w:vAlign w:val="center"/>
          </w:tcPr>
          <w:p w:rsidR="00BC4B86" w:rsidRPr="00BF0F03" w:rsidRDefault="00A046DC" w:rsidP="000B0CEA">
            <w:pPr>
              <w:jc w:val="center"/>
              <w:rPr>
                <w:color w:val="000000"/>
              </w:rPr>
            </w:pPr>
            <w:r>
              <w:rPr>
                <w:color w:val="000000"/>
              </w:rPr>
              <w:t>24</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BC4B86" w:rsidRPr="00BF0F03" w:rsidTr="000B0CEA">
        <w:trPr>
          <w:cantSplit/>
          <w:trHeight w:val="431"/>
        </w:trPr>
        <w:tc>
          <w:tcPr>
            <w:tcW w:w="705" w:type="dxa"/>
            <w:vAlign w:val="center"/>
          </w:tcPr>
          <w:p w:rsidR="00BC4B86" w:rsidRPr="00BF0F03" w:rsidRDefault="00A046DC" w:rsidP="000B0CEA">
            <w:pPr>
              <w:jc w:val="center"/>
              <w:rPr>
                <w:color w:val="000000"/>
              </w:rPr>
            </w:pPr>
            <w:r>
              <w:rPr>
                <w:color w:val="000000"/>
              </w:rPr>
              <w:t>13</w:t>
            </w:r>
          </w:p>
        </w:tc>
        <w:tc>
          <w:tcPr>
            <w:tcW w:w="2790" w:type="dxa"/>
            <w:vAlign w:val="center"/>
          </w:tcPr>
          <w:p w:rsidR="00BC4B86" w:rsidRPr="00BF0F03" w:rsidRDefault="00A046DC" w:rsidP="000B0CEA">
            <w:pPr>
              <w:rPr>
                <w:color w:val="000000"/>
              </w:rPr>
            </w:pPr>
            <w:r>
              <w:rPr>
                <w:color w:val="000000"/>
              </w:rPr>
              <w:t>Dressing Drum</w:t>
            </w:r>
          </w:p>
        </w:tc>
        <w:tc>
          <w:tcPr>
            <w:tcW w:w="630" w:type="dxa"/>
            <w:vAlign w:val="center"/>
          </w:tcPr>
          <w:p w:rsidR="00BC4B86" w:rsidRPr="00BF0F03" w:rsidRDefault="00A046DC" w:rsidP="000B0CEA">
            <w:pPr>
              <w:jc w:val="center"/>
              <w:rPr>
                <w:color w:val="000000"/>
              </w:rPr>
            </w:pPr>
            <w:r>
              <w:rPr>
                <w:color w:val="000000"/>
              </w:rPr>
              <w:t>29</w:t>
            </w: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r w:rsidR="00A046DC" w:rsidRPr="00BF0F03" w:rsidTr="000B0CEA">
        <w:trPr>
          <w:cantSplit/>
          <w:trHeight w:val="431"/>
        </w:trPr>
        <w:tc>
          <w:tcPr>
            <w:tcW w:w="705" w:type="dxa"/>
            <w:vAlign w:val="center"/>
          </w:tcPr>
          <w:p w:rsidR="00A046DC" w:rsidRPr="00BF0F03" w:rsidRDefault="00A046DC" w:rsidP="000B0CEA">
            <w:pPr>
              <w:jc w:val="center"/>
              <w:rPr>
                <w:color w:val="000000"/>
              </w:rPr>
            </w:pPr>
            <w:r>
              <w:rPr>
                <w:color w:val="000000"/>
              </w:rPr>
              <w:t>14</w:t>
            </w:r>
          </w:p>
        </w:tc>
        <w:tc>
          <w:tcPr>
            <w:tcW w:w="2790" w:type="dxa"/>
            <w:vAlign w:val="center"/>
          </w:tcPr>
          <w:p w:rsidR="00A046DC" w:rsidRDefault="00A046DC" w:rsidP="000B0CEA">
            <w:pPr>
              <w:rPr>
                <w:color w:val="000000"/>
              </w:rPr>
            </w:pPr>
            <w:r>
              <w:rPr>
                <w:color w:val="000000"/>
              </w:rPr>
              <w:t>Emergency Call Bell</w:t>
            </w:r>
          </w:p>
        </w:tc>
        <w:tc>
          <w:tcPr>
            <w:tcW w:w="630" w:type="dxa"/>
            <w:vAlign w:val="center"/>
          </w:tcPr>
          <w:p w:rsidR="00A046DC" w:rsidRDefault="00A046DC" w:rsidP="000B0CEA">
            <w:pPr>
              <w:jc w:val="center"/>
              <w:rPr>
                <w:color w:val="000000"/>
              </w:rPr>
            </w:pPr>
            <w:r>
              <w:rPr>
                <w:color w:val="000000"/>
              </w:rPr>
              <w:t>66</w:t>
            </w:r>
          </w:p>
        </w:tc>
        <w:tc>
          <w:tcPr>
            <w:tcW w:w="1388" w:type="dxa"/>
          </w:tcPr>
          <w:p w:rsidR="00A046DC" w:rsidRPr="00BF0F03" w:rsidRDefault="00A046DC" w:rsidP="000B0CEA">
            <w:pPr>
              <w:jc w:val="center"/>
              <w:rPr>
                <w:color w:val="000000"/>
              </w:rPr>
            </w:pPr>
          </w:p>
        </w:tc>
        <w:tc>
          <w:tcPr>
            <w:tcW w:w="1265" w:type="dxa"/>
          </w:tcPr>
          <w:p w:rsidR="00A046DC" w:rsidRPr="00BF0F03" w:rsidRDefault="00A046DC" w:rsidP="000B0CEA">
            <w:pPr>
              <w:jc w:val="center"/>
              <w:rPr>
                <w:color w:val="000000"/>
              </w:rPr>
            </w:pPr>
          </w:p>
        </w:tc>
        <w:tc>
          <w:tcPr>
            <w:tcW w:w="1572" w:type="dxa"/>
          </w:tcPr>
          <w:p w:rsidR="00A046DC" w:rsidRPr="00BF0F03" w:rsidRDefault="00A046DC" w:rsidP="000B0CEA">
            <w:pPr>
              <w:jc w:val="center"/>
              <w:rPr>
                <w:color w:val="000000"/>
              </w:rPr>
            </w:pPr>
          </w:p>
        </w:tc>
        <w:tc>
          <w:tcPr>
            <w:tcW w:w="479" w:type="dxa"/>
          </w:tcPr>
          <w:p w:rsidR="00A046DC" w:rsidRPr="00BF0F03" w:rsidRDefault="00A046DC" w:rsidP="000B0CEA">
            <w:pPr>
              <w:jc w:val="center"/>
              <w:rPr>
                <w:color w:val="000000"/>
              </w:rPr>
            </w:pPr>
          </w:p>
        </w:tc>
        <w:tc>
          <w:tcPr>
            <w:tcW w:w="855" w:type="dxa"/>
          </w:tcPr>
          <w:p w:rsidR="00A046DC" w:rsidRPr="00BF0F03" w:rsidRDefault="00A046DC" w:rsidP="000B0CEA">
            <w:pPr>
              <w:jc w:val="center"/>
              <w:rPr>
                <w:color w:val="000000"/>
              </w:rPr>
            </w:pPr>
          </w:p>
        </w:tc>
        <w:tc>
          <w:tcPr>
            <w:tcW w:w="418" w:type="dxa"/>
          </w:tcPr>
          <w:p w:rsidR="00A046DC" w:rsidRPr="00BF0F03" w:rsidRDefault="00A046DC" w:rsidP="000B0CEA">
            <w:pPr>
              <w:jc w:val="center"/>
              <w:rPr>
                <w:color w:val="000000"/>
              </w:rPr>
            </w:pPr>
          </w:p>
        </w:tc>
        <w:tc>
          <w:tcPr>
            <w:tcW w:w="497" w:type="dxa"/>
          </w:tcPr>
          <w:p w:rsidR="00A046DC" w:rsidRPr="00BF0F03" w:rsidRDefault="00A046DC" w:rsidP="000B0CEA">
            <w:pPr>
              <w:jc w:val="center"/>
              <w:rPr>
                <w:color w:val="000000"/>
              </w:rPr>
            </w:pPr>
          </w:p>
        </w:tc>
        <w:tc>
          <w:tcPr>
            <w:tcW w:w="731" w:type="dxa"/>
          </w:tcPr>
          <w:p w:rsidR="00A046DC" w:rsidRPr="00BF0F03" w:rsidRDefault="00A046DC" w:rsidP="000B0CEA">
            <w:pPr>
              <w:jc w:val="center"/>
              <w:rPr>
                <w:color w:val="000000"/>
              </w:rPr>
            </w:pPr>
          </w:p>
        </w:tc>
        <w:tc>
          <w:tcPr>
            <w:tcW w:w="1080"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r>
      <w:tr w:rsidR="00A046DC" w:rsidRPr="00BF0F03" w:rsidTr="000B0CEA">
        <w:trPr>
          <w:cantSplit/>
          <w:trHeight w:val="431"/>
        </w:trPr>
        <w:tc>
          <w:tcPr>
            <w:tcW w:w="705" w:type="dxa"/>
            <w:vAlign w:val="center"/>
          </w:tcPr>
          <w:p w:rsidR="00A046DC" w:rsidRPr="00BF0F03" w:rsidRDefault="00A046DC" w:rsidP="000B0CEA">
            <w:pPr>
              <w:jc w:val="center"/>
              <w:rPr>
                <w:color w:val="000000"/>
              </w:rPr>
            </w:pPr>
            <w:r>
              <w:rPr>
                <w:color w:val="000000"/>
              </w:rPr>
              <w:t>15</w:t>
            </w:r>
          </w:p>
        </w:tc>
        <w:tc>
          <w:tcPr>
            <w:tcW w:w="2790" w:type="dxa"/>
            <w:vAlign w:val="center"/>
          </w:tcPr>
          <w:p w:rsidR="00A046DC" w:rsidRDefault="00A046DC" w:rsidP="000B0CEA">
            <w:pPr>
              <w:rPr>
                <w:color w:val="000000"/>
              </w:rPr>
            </w:pPr>
            <w:r>
              <w:rPr>
                <w:color w:val="000000"/>
              </w:rPr>
              <w:t>Torch</w:t>
            </w:r>
          </w:p>
        </w:tc>
        <w:tc>
          <w:tcPr>
            <w:tcW w:w="630" w:type="dxa"/>
            <w:vAlign w:val="center"/>
          </w:tcPr>
          <w:p w:rsidR="00A046DC" w:rsidRDefault="00A046DC" w:rsidP="000B0CEA">
            <w:pPr>
              <w:jc w:val="center"/>
              <w:rPr>
                <w:color w:val="000000"/>
              </w:rPr>
            </w:pPr>
            <w:r>
              <w:rPr>
                <w:color w:val="000000"/>
              </w:rPr>
              <w:t>33</w:t>
            </w:r>
          </w:p>
        </w:tc>
        <w:tc>
          <w:tcPr>
            <w:tcW w:w="1388" w:type="dxa"/>
          </w:tcPr>
          <w:p w:rsidR="00A046DC" w:rsidRPr="00BF0F03" w:rsidRDefault="00A046DC" w:rsidP="000B0CEA">
            <w:pPr>
              <w:jc w:val="center"/>
              <w:rPr>
                <w:color w:val="000000"/>
              </w:rPr>
            </w:pPr>
          </w:p>
        </w:tc>
        <w:tc>
          <w:tcPr>
            <w:tcW w:w="1265" w:type="dxa"/>
          </w:tcPr>
          <w:p w:rsidR="00A046DC" w:rsidRPr="00BF0F03" w:rsidRDefault="00A046DC" w:rsidP="000B0CEA">
            <w:pPr>
              <w:jc w:val="center"/>
              <w:rPr>
                <w:color w:val="000000"/>
              </w:rPr>
            </w:pPr>
          </w:p>
        </w:tc>
        <w:tc>
          <w:tcPr>
            <w:tcW w:w="1572" w:type="dxa"/>
          </w:tcPr>
          <w:p w:rsidR="00A046DC" w:rsidRPr="00BF0F03" w:rsidRDefault="00A046DC" w:rsidP="000B0CEA">
            <w:pPr>
              <w:jc w:val="center"/>
              <w:rPr>
                <w:color w:val="000000"/>
              </w:rPr>
            </w:pPr>
          </w:p>
        </w:tc>
        <w:tc>
          <w:tcPr>
            <w:tcW w:w="479" w:type="dxa"/>
          </w:tcPr>
          <w:p w:rsidR="00A046DC" w:rsidRPr="00BF0F03" w:rsidRDefault="00A046DC" w:rsidP="000B0CEA">
            <w:pPr>
              <w:jc w:val="center"/>
              <w:rPr>
                <w:color w:val="000000"/>
              </w:rPr>
            </w:pPr>
          </w:p>
        </w:tc>
        <w:tc>
          <w:tcPr>
            <w:tcW w:w="855" w:type="dxa"/>
          </w:tcPr>
          <w:p w:rsidR="00A046DC" w:rsidRPr="00BF0F03" w:rsidRDefault="00A046DC" w:rsidP="000B0CEA">
            <w:pPr>
              <w:jc w:val="center"/>
              <w:rPr>
                <w:color w:val="000000"/>
              </w:rPr>
            </w:pPr>
          </w:p>
        </w:tc>
        <w:tc>
          <w:tcPr>
            <w:tcW w:w="418" w:type="dxa"/>
          </w:tcPr>
          <w:p w:rsidR="00A046DC" w:rsidRPr="00BF0F03" w:rsidRDefault="00A046DC" w:rsidP="000B0CEA">
            <w:pPr>
              <w:jc w:val="center"/>
              <w:rPr>
                <w:color w:val="000000"/>
              </w:rPr>
            </w:pPr>
          </w:p>
        </w:tc>
        <w:tc>
          <w:tcPr>
            <w:tcW w:w="497" w:type="dxa"/>
          </w:tcPr>
          <w:p w:rsidR="00A046DC" w:rsidRPr="00BF0F03" w:rsidRDefault="00A046DC" w:rsidP="000B0CEA">
            <w:pPr>
              <w:jc w:val="center"/>
              <w:rPr>
                <w:color w:val="000000"/>
              </w:rPr>
            </w:pPr>
          </w:p>
        </w:tc>
        <w:tc>
          <w:tcPr>
            <w:tcW w:w="731" w:type="dxa"/>
          </w:tcPr>
          <w:p w:rsidR="00A046DC" w:rsidRPr="00BF0F03" w:rsidRDefault="00A046DC" w:rsidP="000B0CEA">
            <w:pPr>
              <w:jc w:val="center"/>
              <w:rPr>
                <w:color w:val="000000"/>
              </w:rPr>
            </w:pPr>
          </w:p>
        </w:tc>
        <w:tc>
          <w:tcPr>
            <w:tcW w:w="1080"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r>
      <w:tr w:rsidR="00A046DC" w:rsidRPr="00BF0F03" w:rsidTr="000B0CEA">
        <w:trPr>
          <w:cantSplit/>
          <w:trHeight w:val="431"/>
        </w:trPr>
        <w:tc>
          <w:tcPr>
            <w:tcW w:w="705" w:type="dxa"/>
            <w:vAlign w:val="center"/>
          </w:tcPr>
          <w:p w:rsidR="00A046DC" w:rsidRPr="00BF0F03" w:rsidRDefault="00A046DC" w:rsidP="000B0CEA">
            <w:pPr>
              <w:jc w:val="center"/>
              <w:rPr>
                <w:color w:val="000000"/>
              </w:rPr>
            </w:pPr>
            <w:r>
              <w:rPr>
                <w:color w:val="000000"/>
              </w:rPr>
              <w:t>16</w:t>
            </w:r>
          </w:p>
        </w:tc>
        <w:tc>
          <w:tcPr>
            <w:tcW w:w="2790" w:type="dxa"/>
            <w:vAlign w:val="center"/>
          </w:tcPr>
          <w:p w:rsidR="00A046DC" w:rsidRDefault="00A046DC" w:rsidP="000B0CEA">
            <w:pPr>
              <w:rPr>
                <w:color w:val="000000"/>
              </w:rPr>
            </w:pPr>
            <w:r>
              <w:rPr>
                <w:color w:val="000000"/>
              </w:rPr>
              <w:t>Nebulizer</w:t>
            </w:r>
          </w:p>
        </w:tc>
        <w:tc>
          <w:tcPr>
            <w:tcW w:w="630" w:type="dxa"/>
            <w:vAlign w:val="center"/>
          </w:tcPr>
          <w:p w:rsidR="00A046DC" w:rsidRDefault="00A046DC" w:rsidP="000B0CEA">
            <w:pPr>
              <w:jc w:val="center"/>
              <w:rPr>
                <w:color w:val="000000"/>
              </w:rPr>
            </w:pPr>
            <w:r>
              <w:rPr>
                <w:color w:val="000000"/>
              </w:rPr>
              <w:t>33</w:t>
            </w:r>
          </w:p>
        </w:tc>
        <w:tc>
          <w:tcPr>
            <w:tcW w:w="1388" w:type="dxa"/>
          </w:tcPr>
          <w:p w:rsidR="00A046DC" w:rsidRPr="00BF0F03" w:rsidRDefault="00A046DC" w:rsidP="000B0CEA">
            <w:pPr>
              <w:jc w:val="center"/>
              <w:rPr>
                <w:color w:val="000000"/>
              </w:rPr>
            </w:pPr>
          </w:p>
        </w:tc>
        <w:tc>
          <w:tcPr>
            <w:tcW w:w="1265" w:type="dxa"/>
          </w:tcPr>
          <w:p w:rsidR="00A046DC" w:rsidRPr="00BF0F03" w:rsidRDefault="00A046DC" w:rsidP="000B0CEA">
            <w:pPr>
              <w:jc w:val="center"/>
              <w:rPr>
                <w:color w:val="000000"/>
              </w:rPr>
            </w:pPr>
          </w:p>
        </w:tc>
        <w:tc>
          <w:tcPr>
            <w:tcW w:w="1572" w:type="dxa"/>
          </w:tcPr>
          <w:p w:rsidR="00A046DC" w:rsidRPr="00BF0F03" w:rsidRDefault="00A046DC" w:rsidP="000B0CEA">
            <w:pPr>
              <w:jc w:val="center"/>
              <w:rPr>
                <w:color w:val="000000"/>
              </w:rPr>
            </w:pPr>
          </w:p>
        </w:tc>
        <w:tc>
          <w:tcPr>
            <w:tcW w:w="479" w:type="dxa"/>
          </w:tcPr>
          <w:p w:rsidR="00A046DC" w:rsidRPr="00BF0F03" w:rsidRDefault="00A046DC" w:rsidP="000B0CEA">
            <w:pPr>
              <w:jc w:val="center"/>
              <w:rPr>
                <w:color w:val="000000"/>
              </w:rPr>
            </w:pPr>
          </w:p>
        </w:tc>
        <w:tc>
          <w:tcPr>
            <w:tcW w:w="855" w:type="dxa"/>
          </w:tcPr>
          <w:p w:rsidR="00A046DC" w:rsidRPr="00BF0F03" w:rsidRDefault="00A046DC" w:rsidP="000B0CEA">
            <w:pPr>
              <w:jc w:val="center"/>
              <w:rPr>
                <w:color w:val="000000"/>
              </w:rPr>
            </w:pPr>
          </w:p>
        </w:tc>
        <w:tc>
          <w:tcPr>
            <w:tcW w:w="418" w:type="dxa"/>
          </w:tcPr>
          <w:p w:rsidR="00A046DC" w:rsidRPr="00BF0F03" w:rsidRDefault="00A046DC" w:rsidP="000B0CEA">
            <w:pPr>
              <w:jc w:val="center"/>
              <w:rPr>
                <w:color w:val="000000"/>
              </w:rPr>
            </w:pPr>
          </w:p>
        </w:tc>
        <w:tc>
          <w:tcPr>
            <w:tcW w:w="497" w:type="dxa"/>
          </w:tcPr>
          <w:p w:rsidR="00A046DC" w:rsidRPr="00BF0F03" w:rsidRDefault="00A046DC" w:rsidP="000B0CEA">
            <w:pPr>
              <w:jc w:val="center"/>
              <w:rPr>
                <w:color w:val="000000"/>
              </w:rPr>
            </w:pPr>
          </w:p>
        </w:tc>
        <w:tc>
          <w:tcPr>
            <w:tcW w:w="731" w:type="dxa"/>
          </w:tcPr>
          <w:p w:rsidR="00A046DC" w:rsidRPr="00BF0F03" w:rsidRDefault="00A046DC" w:rsidP="000B0CEA">
            <w:pPr>
              <w:jc w:val="center"/>
              <w:rPr>
                <w:color w:val="000000"/>
              </w:rPr>
            </w:pPr>
          </w:p>
        </w:tc>
        <w:tc>
          <w:tcPr>
            <w:tcW w:w="1080"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c>
          <w:tcPr>
            <w:tcW w:w="1709" w:type="dxa"/>
          </w:tcPr>
          <w:p w:rsidR="00A046DC" w:rsidRPr="00BF0F03" w:rsidRDefault="00A046DC" w:rsidP="000B0CEA">
            <w:pPr>
              <w:jc w:val="center"/>
              <w:rPr>
                <w:color w:val="000000"/>
              </w:rPr>
            </w:pPr>
          </w:p>
        </w:tc>
      </w:tr>
      <w:tr w:rsidR="00BC4B86" w:rsidRPr="00BF0F03" w:rsidTr="000B0CEA">
        <w:trPr>
          <w:cantSplit/>
          <w:trHeight w:val="431"/>
        </w:trPr>
        <w:tc>
          <w:tcPr>
            <w:tcW w:w="705" w:type="dxa"/>
          </w:tcPr>
          <w:p w:rsidR="00BC4B86" w:rsidRPr="00BF0F03" w:rsidRDefault="00BC4B86" w:rsidP="000B0CEA">
            <w:pPr>
              <w:jc w:val="right"/>
              <w:rPr>
                <w:color w:val="000000"/>
              </w:rPr>
            </w:pPr>
          </w:p>
        </w:tc>
        <w:tc>
          <w:tcPr>
            <w:tcW w:w="2790" w:type="dxa"/>
          </w:tcPr>
          <w:p w:rsidR="00BC4B86" w:rsidRPr="00BF0F03" w:rsidRDefault="00BC4B86" w:rsidP="000B0CEA">
            <w:pPr>
              <w:jc w:val="center"/>
              <w:rPr>
                <w:color w:val="000000"/>
              </w:rPr>
            </w:pPr>
            <w:r w:rsidRPr="00BF0F03">
              <w:rPr>
                <w:color w:val="000000"/>
              </w:rPr>
              <w:t>Total</w:t>
            </w:r>
          </w:p>
        </w:tc>
        <w:tc>
          <w:tcPr>
            <w:tcW w:w="630" w:type="dxa"/>
            <w:vAlign w:val="center"/>
          </w:tcPr>
          <w:p w:rsidR="00BC4B86" w:rsidRPr="00BF0F03" w:rsidRDefault="00BC4B86" w:rsidP="000B0CEA">
            <w:pPr>
              <w:jc w:val="center"/>
              <w:rPr>
                <w:color w:val="000000"/>
              </w:rPr>
            </w:pPr>
          </w:p>
        </w:tc>
        <w:tc>
          <w:tcPr>
            <w:tcW w:w="1388" w:type="dxa"/>
          </w:tcPr>
          <w:p w:rsidR="00BC4B86" w:rsidRPr="00BF0F03" w:rsidRDefault="00BC4B86" w:rsidP="000B0CEA">
            <w:pPr>
              <w:jc w:val="center"/>
              <w:rPr>
                <w:color w:val="000000"/>
              </w:rPr>
            </w:pPr>
          </w:p>
        </w:tc>
        <w:tc>
          <w:tcPr>
            <w:tcW w:w="1265" w:type="dxa"/>
          </w:tcPr>
          <w:p w:rsidR="00BC4B86" w:rsidRPr="00BF0F03" w:rsidRDefault="00BC4B86" w:rsidP="000B0CEA">
            <w:pPr>
              <w:jc w:val="center"/>
              <w:rPr>
                <w:color w:val="000000"/>
              </w:rPr>
            </w:pPr>
          </w:p>
        </w:tc>
        <w:tc>
          <w:tcPr>
            <w:tcW w:w="1572" w:type="dxa"/>
          </w:tcPr>
          <w:p w:rsidR="00BC4B86" w:rsidRPr="00BF0F03" w:rsidRDefault="00BC4B86" w:rsidP="000B0CEA">
            <w:pPr>
              <w:jc w:val="center"/>
              <w:rPr>
                <w:color w:val="000000"/>
              </w:rPr>
            </w:pPr>
          </w:p>
        </w:tc>
        <w:tc>
          <w:tcPr>
            <w:tcW w:w="479" w:type="dxa"/>
          </w:tcPr>
          <w:p w:rsidR="00BC4B86" w:rsidRPr="00BF0F03" w:rsidRDefault="00BC4B86" w:rsidP="000B0CEA">
            <w:pPr>
              <w:jc w:val="center"/>
              <w:rPr>
                <w:color w:val="000000"/>
              </w:rPr>
            </w:pPr>
          </w:p>
        </w:tc>
        <w:tc>
          <w:tcPr>
            <w:tcW w:w="855" w:type="dxa"/>
          </w:tcPr>
          <w:p w:rsidR="00BC4B86" w:rsidRPr="00BF0F03" w:rsidRDefault="00BC4B86" w:rsidP="000B0CEA">
            <w:pPr>
              <w:jc w:val="center"/>
              <w:rPr>
                <w:color w:val="000000"/>
              </w:rPr>
            </w:pPr>
          </w:p>
        </w:tc>
        <w:tc>
          <w:tcPr>
            <w:tcW w:w="418" w:type="dxa"/>
          </w:tcPr>
          <w:p w:rsidR="00BC4B86" w:rsidRPr="00BF0F03" w:rsidRDefault="00BC4B86" w:rsidP="000B0CEA">
            <w:pPr>
              <w:jc w:val="center"/>
              <w:rPr>
                <w:color w:val="000000"/>
              </w:rPr>
            </w:pPr>
          </w:p>
        </w:tc>
        <w:tc>
          <w:tcPr>
            <w:tcW w:w="497" w:type="dxa"/>
          </w:tcPr>
          <w:p w:rsidR="00BC4B86" w:rsidRPr="00BF0F03" w:rsidRDefault="00BC4B86" w:rsidP="000B0CEA">
            <w:pPr>
              <w:jc w:val="center"/>
              <w:rPr>
                <w:color w:val="000000"/>
              </w:rPr>
            </w:pPr>
          </w:p>
        </w:tc>
        <w:tc>
          <w:tcPr>
            <w:tcW w:w="731" w:type="dxa"/>
          </w:tcPr>
          <w:p w:rsidR="00BC4B86" w:rsidRPr="00BF0F03" w:rsidRDefault="00BC4B86" w:rsidP="000B0CEA">
            <w:pPr>
              <w:jc w:val="center"/>
              <w:rPr>
                <w:color w:val="000000"/>
              </w:rPr>
            </w:pPr>
          </w:p>
        </w:tc>
        <w:tc>
          <w:tcPr>
            <w:tcW w:w="1080"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c>
          <w:tcPr>
            <w:tcW w:w="1709" w:type="dxa"/>
          </w:tcPr>
          <w:p w:rsidR="00BC4B86" w:rsidRPr="00BF0F03" w:rsidRDefault="00BC4B86" w:rsidP="000B0CEA">
            <w:pPr>
              <w:jc w:val="center"/>
              <w:rPr>
                <w:color w:val="000000"/>
              </w:rPr>
            </w:pPr>
          </w:p>
        </w:tc>
      </w:tr>
    </w:tbl>
    <w:p w:rsidR="00BC4B86" w:rsidRPr="00293956" w:rsidRDefault="00BC4B86" w:rsidP="00BC4B86">
      <w:pPr>
        <w:rPr>
          <w:b/>
          <w:bCs/>
          <w:color w:val="000000"/>
        </w:rPr>
      </w:pPr>
      <w:r w:rsidRPr="00293956">
        <w:rPr>
          <w:b/>
          <w:bCs/>
          <w:color w:val="000000"/>
        </w:rPr>
        <w:t>Total amount in words</w:t>
      </w:r>
      <w:proofErr w:type="gramStart"/>
      <w:r w:rsidRPr="00293956">
        <w:rPr>
          <w:b/>
          <w:bCs/>
          <w:color w:val="000000"/>
        </w:rPr>
        <w:t>:_</w:t>
      </w:r>
      <w:proofErr w:type="gramEnd"/>
      <w:r w:rsidRPr="00293956">
        <w:rPr>
          <w:b/>
          <w:bCs/>
          <w:color w:val="000000"/>
        </w:rPr>
        <w:t>___________________________________</w:t>
      </w:r>
    </w:p>
    <w:p w:rsidR="00BC4B86" w:rsidRPr="00293956" w:rsidRDefault="00BC4B86" w:rsidP="00BC4B86">
      <w:pPr>
        <w:rPr>
          <w:color w:val="000000"/>
        </w:rPr>
      </w:pPr>
      <w:r w:rsidRPr="00293956">
        <w:rPr>
          <w:b/>
          <w:bCs/>
          <w:color w:val="000000"/>
        </w:rPr>
        <w:t xml:space="preserve">Delivery </w:t>
      </w:r>
      <w:proofErr w:type="gramStart"/>
      <w:r w:rsidRPr="00293956">
        <w:rPr>
          <w:b/>
          <w:bCs/>
          <w:color w:val="000000"/>
        </w:rPr>
        <w:t>schedule :</w:t>
      </w:r>
      <w:proofErr w:type="gramEnd"/>
      <w:r w:rsidRPr="00293956">
        <w:rPr>
          <w:b/>
          <w:bCs/>
          <w:color w:val="000000"/>
        </w:rPr>
        <w:t xml:space="preserve"> strictly within 20 days from the date of release of LOI/PO </w:t>
      </w:r>
    </w:p>
    <w:p w:rsidR="00BC4B86" w:rsidRPr="00293956" w:rsidRDefault="00BC4B86" w:rsidP="00BC4B86">
      <w:pPr>
        <w:rPr>
          <w:color w:val="000000"/>
        </w:rPr>
      </w:pPr>
      <w:r w:rsidRPr="00293956">
        <w:rPr>
          <w:color w:val="000000"/>
        </w:rPr>
        <w:t>NOTE: 1) The columns may be filled as is applicable in each case.</w:t>
      </w:r>
    </w:p>
    <w:p w:rsidR="00BC4B86" w:rsidRPr="00293956" w:rsidRDefault="00BC4B86" w:rsidP="00BC4B86">
      <w:pPr>
        <w:rPr>
          <w:color w:val="000000"/>
        </w:rPr>
      </w:pPr>
      <w:r w:rsidRPr="00293956">
        <w:rPr>
          <w:color w:val="000000"/>
        </w:rPr>
        <w:tab/>
        <w:t>2) Bidders should bid for the all the items and entire quantity asked by the purchaser in the tender document.</w:t>
      </w:r>
    </w:p>
    <w:p w:rsidR="00BC4B86" w:rsidRPr="00293956" w:rsidRDefault="00BC4B86" w:rsidP="00BC4B86">
      <w:pPr>
        <w:rPr>
          <w:color w:val="000000"/>
        </w:rPr>
      </w:pPr>
      <w:r w:rsidRPr="00293956">
        <w:rPr>
          <w:color w:val="000000"/>
        </w:rPr>
        <w:tab/>
        <w:t xml:space="preserve">    Bidding for part quantity or not quoted for all the equipments, will </w:t>
      </w:r>
      <w:proofErr w:type="gramStart"/>
      <w:r w:rsidRPr="00293956">
        <w:rPr>
          <w:color w:val="000000"/>
        </w:rPr>
        <w:t>be  treated</w:t>
      </w:r>
      <w:proofErr w:type="gramEnd"/>
      <w:r w:rsidRPr="00293956">
        <w:rPr>
          <w:color w:val="000000"/>
        </w:rPr>
        <w:t xml:space="preserve"> as non-responsive.</w:t>
      </w:r>
    </w:p>
    <w:p w:rsidR="00BC4B86" w:rsidRPr="00293956" w:rsidRDefault="00BC4B86" w:rsidP="00BC4B86">
      <w:pPr>
        <w:rPr>
          <w:b/>
          <w:bCs/>
          <w:color w:val="000000"/>
        </w:rPr>
      </w:pPr>
      <w:r w:rsidRPr="00293956">
        <w:rPr>
          <w:b/>
          <w:bCs/>
          <w:color w:val="000000"/>
        </w:rPr>
        <w:t xml:space="preserve">          *** 3) Product </w:t>
      </w:r>
      <w:proofErr w:type="gramStart"/>
      <w:r w:rsidRPr="00293956">
        <w:rPr>
          <w:b/>
          <w:bCs/>
          <w:color w:val="000000"/>
        </w:rPr>
        <w:t>catalogue  along</w:t>
      </w:r>
      <w:proofErr w:type="gramEnd"/>
      <w:r w:rsidRPr="00293956">
        <w:rPr>
          <w:b/>
          <w:bCs/>
          <w:color w:val="000000"/>
        </w:rPr>
        <w:t xml:space="preserve"> WITH COMPLIANCE SHEET confirming to technical specification should be attached with offer.</w:t>
      </w:r>
    </w:p>
    <w:p w:rsidR="00BC4B86" w:rsidRPr="00293956" w:rsidRDefault="00BC4B86" w:rsidP="00BC4B86">
      <w:pPr>
        <w:rPr>
          <w:b/>
          <w:bCs/>
          <w:color w:val="000000"/>
        </w:rPr>
      </w:pPr>
      <w:r w:rsidRPr="00293956">
        <w:rPr>
          <w:b/>
          <w:bCs/>
          <w:color w:val="000000"/>
        </w:rPr>
        <w:t xml:space="preserve">         *** 4) List of optional accessories/ spares with rate, to be attached to price bid as separate sheet </w:t>
      </w:r>
    </w:p>
    <w:p w:rsidR="00BC4B86" w:rsidRPr="00293956" w:rsidRDefault="00BC4B86" w:rsidP="00BC4B86">
      <w:pPr>
        <w:rPr>
          <w:b/>
          <w:i/>
          <w:color w:val="000000"/>
          <w:u w:val="single"/>
        </w:rPr>
      </w:pPr>
    </w:p>
    <w:bookmarkEnd w:id="1"/>
    <w:bookmarkEnd w:id="2"/>
    <w:p w:rsidR="00BC4B86" w:rsidRPr="00293956" w:rsidRDefault="00BC4B86" w:rsidP="00BC4B86">
      <w:pPr>
        <w:jc w:val="right"/>
        <w:rPr>
          <w:b/>
          <w:color w:val="000000"/>
        </w:rPr>
        <w:sectPr w:rsidR="00BC4B86" w:rsidRPr="00293956">
          <w:pgSz w:w="16840" w:h="11907" w:orient="landscape" w:code="9"/>
          <w:pgMar w:top="1440" w:right="1080" w:bottom="1440" w:left="450" w:header="720" w:footer="720" w:gutter="0"/>
          <w:pgNumType w:start="49"/>
          <w:cols w:space="720"/>
          <w:noEndnote/>
          <w:docGrid w:linePitch="326"/>
        </w:sectPr>
      </w:pPr>
      <w:r w:rsidRPr="00293956">
        <w:rPr>
          <w:b/>
          <w:color w:val="000000"/>
        </w:rPr>
        <w:t>Seal and Signature of the bidder</w:t>
      </w:r>
    </w:p>
    <w:p w:rsidR="00BC4B86" w:rsidRPr="00293956" w:rsidRDefault="00BC4B86" w:rsidP="00BC4B86">
      <w:pPr>
        <w:ind w:firstLine="720"/>
        <w:jc w:val="center"/>
        <w:rPr>
          <w:b/>
          <w:color w:val="000000"/>
          <w:lang w:val="en-IN"/>
        </w:rPr>
      </w:pPr>
      <w:r w:rsidRPr="00293956">
        <w:rPr>
          <w:b/>
          <w:color w:val="000000"/>
          <w:lang w:val="en-IN"/>
        </w:rPr>
        <w:lastRenderedPageBreak/>
        <w:t xml:space="preserve">      </w:t>
      </w:r>
    </w:p>
    <w:p w:rsidR="00BC4B86" w:rsidRPr="00293956" w:rsidRDefault="00BC4B86" w:rsidP="00BC4B86">
      <w:pPr>
        <w:ind w:left="5040" w:firstLine="720"/>
        <w:rPr>
          <w:b/>
          <w:color w:val="000000"/>
          <w:lang w:val="en-IN"/>
        </w:rPr>
      </w:pPr>
      <w:r w:rsidRPr="00293956">
        <w:rPr>
          <w:b/>
          <w:color w:val="000000"/>
          <w:lang w:val="en-IN"/>
        </w:rPr>
        <w:t xml:space="preserve">     CMC Price Schedule (SECTION VIII)</w:t>
      </w:r>
    </w:p>
    <w:p w:rsidR="00BC4B86" w:rsidRPr="00293956" w:rsidRDefault="00BC4B86" w:rsidP="00BC4B86">
      <w:pPr>
        <w:ind w:left="5040" w:firstLine="720"/>
        <w:rPr>
          <w:b/>
          <w:color w:val="000000"/>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BC4B86" w:rsidRPr="00293956" w:rsidTr="000B0CEA">
        <w:trPr>
          <w:cantSplit/>
          <w:trHeight w:val="562"/>
          <w:tblHeader/>
        </w:trPr>
        <w:tc>
          <w:tcPr>
            <w:tcW w:w="763" w:type="dxa"/>
            <w:vMerge w:val="restart"/>
            <w:vAlign w:val="center"/>
          </w:tcPr>
          <w:p w:rsidR="00BC4B86" w:rsidRPr="00293956" w:rsidRDefault="00BC4B86" w:rsidP="000B0CEA">
            <w:pPr>
              <w:widowControl w:val="0"/>
              <w:autoSpaceDE w:val="0"/>
              <w:autoSpaceDN w:val="0"/>
              <w:adjustRightInd w:val="0"/>
              <w:snapToGrid w:val="0"/>
              <w:jc w:val="center"/>
              <w:rPr>
                <w:color w:val="000000"/>
                <w:lang w:val="en-IN"/>
              </w:rPr>
            </w:pPr>
          </w:p>
          <w:p w:rsidR="00BC4B86" w:rsidRPr="00293956" w:rsidRDefault="00BC4B86" w:rsidP="000B0CEA">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BC4B86" w:rsidRPr="00293956" w:rsidRDefault="00BC4B86" w:rsidP="000B0CEA">
            <w:pPr>
              <w:widowControl w:val="0"/>
              <w:autoSpaceDE w:val="0"/>
              <w:autoSpaceDN w:val="0"/>
              <w:adjustRightInd w:val="0"/>
              <w:snapToGrid w:val="0"/>
              <w:jc w:val="center"/>
              <w:rPr>
                <w:color w:val="000000"/>
                <w:lang w:val="en-IN"/>
              </w:rPr>
            </w:pPr>
            <w:proofErr w:type="spellStart"/>
            <w:r w:rsidRPr="00293956">
              <w:rPr>
                <w:color w:val="000000"/>
                <w:lang w:val="en-IN"/>
              </w:rPr>
              <w:t>Qty</w:t>
            </w:r>
            <w:proofErr w:type="spellEnd"/>
          </w:p>
        </w:tc>
        <w:tc>
          <w:tcPr>
            <w:tcW w:w="2220" w:type="dxa"/>
            <w:gridSpan w:val="2"/>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BC4B86" w:rsidRPr="00293956" w:rsidRDefault="00BC4B86" w:rsidP="000B0CEA">
            <w:pPr>
              <w:widowControl w:val="0"/>
              <w:autoSpaceDE w:val="0"/>
              <w:autoSpaceDN w:val="0"/>
              <w:adjustRightInd w:val="0"/>
              <w:snapToGrid w:val="0"/>
              <w:jc w:val="center"/>
              <w:rPr>
                <w:color w:val="000000"/>
                <w:lang w:val="en-IN"/>
              </w:rPr>
            </w:pPr>
          </w:p>
        </w:tc>
        <w:tc>
          <w:tcPr>
            <w:tcW w:w="2239" w:type="dxa"/>
            <w:gridSpan w:val="2"/>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BC4B86" w:rsidRPr="00293956" w:rsidTr="000B0CEA">
        <w:trPr>
          <w:cantSplit/>
          <w:trHeight w:val="562"/>
          <w:tblHeader/>
        </w:trPr>
        <w:tc>
          <w:tcPr>
            <w:tcW w:w="763" w:type="dxa"/>
            <w:vMerge/>
            <w:vAlign w:val="center"/>
          </w:tcPr>
          <w:p w:rsidR="00BC4B86" w:rsidRPr="00293956" w:rsidRDefault="00BC4B86" w:rsidP="000B0CEA">
            <w:pPr>
              <w:widowControl w:val="0"/>
              <w:autoSpaceDE w:val="0"/>
              <w:autoSpaceDN w:val="0"/>
              <w:adjustRightInd w:val="0"/>
              <w:snapToGrid w:val="0"/>
              <w:jc w:val="center"/>
              <w:rPr>
                <w:color w:val="000000"/>
                <w:lang w:val="en-IN"/>
              </w:rPr>
            </w:pPr>
          </w:p>
        </w:tc>
        <w:tc>
          <w:tcPr>
            <w:tcW w:w="2752" w:type="dxa"/>
            <w:vMerge/>
            <w:vAlign w:val="center"/>
          </w:tcPr>
          <w:p w:rsidR="00BC4B86" w:rsidRPr="00293956" w:rsidRDefault="00BC4B86" w:rsidP="000B0CEA">
            <w:pPr>
              <w:widowControl w:val="0"/>
              <w:autoSpaceDE w:val="0"/>
              <w:autoSpaceDN w:val="0"/>
              <w:adjustRightInd w:val="0"/>
              <w:snapToGrid w:val="0"/>
              <w:jc w:val="center"/>
              <w:rPr>
                <w:color w:val="000000"/>
                <w:lang w:val="en-IN"/>
              </w:rPr>
            </w:pPr>
          </w:p>
        </w:tc>
        <w:tc>
          <w:tcPr>
            <w:tcW w:w="805" w:type="dxa"/>
            <w:vMerge/>
            <w:vAlign w:val="center"/>
          </w:tcPr>
          <w:p w:rsidR="00BC4B86" w:rsidRPr="00293956" w:rsidRDefault="00BC4B86" w:rsidP="000B0CEA">
            <w:pPr>
              <w:widowControl w:val="0"/>
              <w:autoSpaceDE w:val="0"/>
              <w:autoSpaceDN w:val="0"/>
              <w:adjustRightInd w:val="0"/>
              <w:snapToGrid w:val="0"/>
              <w:jc w:val="center"/>
              <w:rPr>
                <w:color w:val="000000"/>
                <w:lang w:val="en-IN"/>
              </w:rPr>
            </w:pPr>
          </w:p>
        </w:tc>
        <w:tc>
          <w:tcPr>
            <w:tcW w:w="1096"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BC4B86" w:rsidRPr="00293956" w:rsidRDefault="00BC4B86" w:rsidP="000B0CEA">
            <w:pPr>
              <w:widowControl w:val="0"/>
              <w:autoSpaceDE w:val="0"/>
              <w:autoSpaceDN w:val="0"/>
              <w:adjustRightInd w:val="0"/>
              <w:snapToGrid w:val="0"/>
              <w:jc w:val="center"/>
              <w:rPr>
                <w:color w:val="000000"/>
                <w:lang w:val="en-IN"/>
              </w:rPr>
            </w:pPr>
            <w:r w:rsidRPr="00293956">
              <w:rPr>
                <w:color w:val="000000"/>
                <w:lang w:val="en-IN"/>
              </w:rPr>
              <w:t>Total rate</w:t>
            </w:r>
          </w:p>
        </w:tc>
      </w:tr>
      <w:tr w:rsidR="00997E5A" w:rsidRPr="00293956" w:rsidTr="000B0CEA">
        <w:trPr>
          <w:trHeight w:val="259"/>
        </w:trPr>
        <w:tc>
          <w:tcPr>
            <w:tcW w:w="763" w:type="dxa"/>
            <w:vAlign w:val="center"/>
          </w:tcPr>
          <w:p w:rsidR="00997E5A" w:rsidRPr="00BF0F03" w:rsidRDefault="00997E5A" w:rsidP="00EE0E9A">
            <w:pPr>
              <w:jc w:val="center"/>
              <w:rPr>
                <w:color w:val="000000"/>
              </w:rPr>
            </w:pPr>
            <w:r>
              <w:rPr>
                <w:color w:val="000000"/>
              </w:rPr>
              <w:t>1</w:t>
            </w:r>
          </w:p>
        </w:tc>
        <w:tc>
          <w:tcPr>
            <w:tcW w:w="2752" w:type="dxa"/>
            <w:vAlign w:val="center"/>
          </w:tcPr>
          <w:p w:rsidR="00997E5A" w:rsidRPr="00BF0F03" w:rsidRDefault="00997E5A" w:rsidP="00EE0E9A">
            <w:pPr>
              <w:rPr>
                <w:color w:val="000000"/>
              </w:rPr>
            </w:pPr>
            <w:r>
              <w:rPr>
                <w:color w:val="000000"/>
              </w:rPr>
              <w:t>Wall Clock with seconds hand</w:t>
            </w:r>
          </w:p>
        </w:tc>
        <w:tc>
          <w:tcPr>
            <w:tcW w:w="805" w:type="dxa"/>
            <w:vAlign w:val="center"/>
          </w:tcPr>
          <w:p w:rsidR="00997E5A" w:rsidRPr="00BF0F03" w:rsidRDefault="00997E5A" w:rsidP="00EE0E9A">
            <w:pPr>
              <w:jc w:val="center"/>
              <w:rPr>
                <w:color w:val="000000"/>
              </w:rPr>
            </w:pPr>
            <w:r>
              <w:rPr>
                <w:color w:val="000000"/>
              </w:rPr>
              <w:t>27</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785"/>
        </w:trPr>
        <w:tc>
          <w:tcPr>
            <w:tcW w:w="763" w:type="dxa"/>
            <w:vAlign w:val="center"/>
          </w:tcPr>
          <w:p w:rsidR="00997E5A" w:rsidRPr="00BF0F03" w:rsidRDefault="00997E5A" w:rsidP="00EE0E9A">
            <w:pPr>
              <w:jc w:val="center"/>
              <w:rPr>
                <w:color w:val="000000"/>
              </w:rPr>
            </w:pPr>
            <w:r>
              <w:rPr>
                <w:color w:val="000000"/>
              </w:rPr>
              <w:t>2</w:t>
            </w:r>
          </w:p>
        </w:tc>
        <w:tc>
          <w:tcPr>
            <w:tcW w:w="2752" w:type="dxa"/>
            <w:vAlign w:val="center"/>
          </w:tcPr>
          <w:p w:rsidR="00997E5A" w:rsidRPr="00BF0F03" w:rsidRDefault="00997E5A" w:rsidP="00EE0E9A">
            <w:pPr>
              <w:rPr>
                <w:color w:val="000000"/>
              </w:rPr>
            </w:pPr>
            <w:r>
              <w:rPr>
                <w:color w:val="000000"/>
              </w:rPr>
              <w:t>Wall Mounted Thermometer</w:t>
            </w:r>
          </w:p>
        </w:tc>
        <w:tc>
          <w:tcPr>
            <w:tcW w:w="805" w:type="dxa"/>
            <w:vAlign w:val="center"/>
          </w:tcPr>
          <w:p w:rsidR="00997E5A" w:rsidRPr="00BF0F03"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451"/>
        </w:trPr>
        <w:tc>
          <w:tcPr>
            <w:tcW w:w="763" w:type="dxa"/>
            <w:vAlign w:val="center"/>
          </w:tcPr>
          <w:p w:rsidR="00997E5A" w:rsidRPr="00BF0F03" w:rsidRDefault="00997E5A" w:rsidP="00EE0E9A">
            <w:pPr>
              <w:jc w:val="center"/>
              <w:rPr>
                <w:color w:val="000000"/>
              </w:rPr>
            </w:pPr>
            <w:r>
              <w:rPr>
                <w:color w:val="000000"/>
              </w:rPr>
              <w:t>3</w:t>
            </w:r>
          </w:p>
        </w:tc>
        <w:tc>
          <w:tcPr>
            <w:tcW w:w="2752" w:type="dxa"/>
            <w:vAlign w:val="center"/>
          </w:tcPr>
          <w:p w:rsidR="00997E5A" w:rsidRPr="00BF0F03" w:rsidRDefault="00997E5A" w:rsidP="00EE0E9A">
            <w:pPr>
              <w:rPr>
                <w:color w:val="000000"/>
              </w:rPr>
            </w:pPr>
            <w:r>
              <w:rPr>
                <w:color w:val="000000"/>
              </w:rPr>
              <w:t>Screen Partition between two tables</w:t>
            </w:r>
          </w:p>
        </w:tc>
        <w:tc>
          <w:tcPr>
            <w:tcW w:w="805" w:type="dxa"/>
            <w:vAlign w:val="center"/>
          </w:tcPr>
          <w:p w:rsidR="00997E5A" w:rsidRPr="00BF0F03" w:rsidRDefault="00997E5A" w:rsidP="00EE0E9A">
            <w:pPr>
              <w:jc w:val="center"/>
              <w:rPr>
                <w:color w:val="000000"/>
              </w:rPr>
            </w:pPr>
            <w:r>
              <w:rPr>
                <w:color w:val="000000"/>
              </w:rPr>
              <w:t>32</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62"/>
        </w:trPr>
        <w:tc>
          <w:tcPr>
            <w:tcW w:w="763" w:type="dxa"/>
            <w:vAlign w:val="center"/>
          </w:tcPr>
          <w:p w:rsidR="00997E5A" w:rsidRPr="00BF0F03" w:rsidRDefault="00997E5A" w:rsidP="00EE0E9A">
            <w:pPr>
              <w:jc w:val="center"/>
              <w:rPr>
                <w:color w:val="000000"/>
              </w:rPr>
            </w:pPr>
            <w:r>
              <w:rPr>
                <w:color w:val="000000"/>
              </w:rPr>
              <w:t>4</w:t>
            </w:r>
          </w:p>
        </w:tc>
        <w:tc>
          <w:tcPr>
            <w:tcW w:w="2752" w:type="dxa"/>
            <w:vAlign w:val="center"/>
          </w:tcPr>
          <w:p w:rsidR="00997E5A" w:rsidRPr="00BF0F03" w:rsidRDefault="00997E5A" w:rsidP="00EE0E9A">
            <w:pPr>
              <w:rPr>
                <w:color w:val="000000"/>
              </w:rPr>
            </w:pPr>
            <w:r>
              <w:rPr>
                <w:color w:val="000000"/>
              </w:rPr>
              <w:t>Refrigerator</w:t>
            </w:r>
          </w:p>
        </w:tc>
        <w:tc>
          <w:tcPr>
            <w:tcW w:w="805" w:type="dxa"/>
            <w:vAlign w:val="center"/>
          </w:tcPr>
          <w:p w:rsidR="00997E5A" w:rsidRPr="00BF0F03"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5</w:t>
            </w:r>
          </w:p>
        </w:tc>
        <w:tc>
          <w:tcPr>
            <w:tcW w:w="2752" w:type="dxa"/>
            <w:vAlign w:val="center"/>
          </w:tcPr>
          <w:p w:rsidR="00997E5A" w:rsidRPr="00BF0F03" w:rsidRDefault="00997E5A" w:rsidP="00EE0E9A">
            <w:pPr>
              <w:rPr>
                <w:color w:val="000000"/>
              </w:rPr>
            </w:pPr>
            <w:r>
              <w:rPr>
                <w:color w:val="000000"/>
              </w:rPr>
              <w:t>Thermometer</w:t>
            </w:r>
          </w:p>
        </w:tc>
        <w:tc>
          <w:tcPr>
            <w:tcW w:w="805" w:type="dxa"/>
            <w:vAlign w:val="center"/>
          </w:tcPr>
          <w:p w:rsidR="00997E5A" w:rsidRPr="00BF0F03"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6</w:t>
            </w:r>
          </w:p>
        </w:tc>
        <w:tc>
          <w:tcPr>
            <w:tcW w:w="2752" w:type="dxa"/>
            <w:vAlign w:val="center"/>
          </w:tcPr>
          <w:p w:rsidR="00997E5A" w:rsidRPr="00BF0F03" w:rsidRDefault="00997E5A" w:rsidP="00EE0E9A">
            <w:pPr>
              <w:rPr>
                <w:color w:val="000000"/>
              </w:rPr>
            </w:pPr>
            <w:proofErr w:type="spellStart"/>
            <w:r>
              <w:rPr>
                <w:color w:val="000000"/>
              </w:rPr>
              <w:t>Labelled</w:t>
            </w:r>
            <w:proofErr w:type="spellEnd"/>
            <w:r>
              <w:rPr>
                <w:color w:val="000000"/>
              </w:rPr>
              <w:t xml:space="preserve"> jars </w:t>
            </w:r>
          </w:p>
        </w:tc>
        <w:tc>
          <w:tcPr>
            <w:tcW w:w="805" w:type="dxa"/>
            <w:vAlign w:val="center"/>
          </w:tcPr>
          <w:p w:rsidR="00997E5A" w:rsidRPr="00BF0F03" w:rsidRDefault="00997E5A" w:rsidP="00EE0E9A">
            <w:pPr>
              <w:jc w:val="center"/>
              <w:rPr>
                <w:color w:val="000000"/>
              </w:rPr>
            </w:pPr>
            <w:r>
              <w:rPr>
                <w:color w:val="000000"/>
              </w:rPr>
              <w:t>100</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7</w:t>
            </w:r>
          </w:p>
        </w:tc>
        <w:tc>
          <w:tcPr>
            <w:tcW w:w="2752" w:type="dxa"/>
            <w:vAlign w:val="center"/>
          </w:tcPr>
          <w:p w:rsidR="00997E5A" w:rsidRPr="00BF0F03" w:rsidRDefault="00997E5A" w:rsidP="00EE0E9A">
            <w:pPr>
              <w:rPr>
                <w:color w:val="000000"/>
              </w:rPr>
            </w:pPr>
            <w:proofErr w:type="spellStart"/>
            <w:r>
              <w:rPr>
                <w:color w:val="000000"/>
              </w:rPr>
              <w:t>Coloured</w:t>
            </w:r>
            <w:proofErr w:type="spellEnd"/>
            <w:r>
              <w:rPr>
                <w:color w:val="000000"/>
              </w:rPr>
              <w:t xml:space="preserve"> Bins</w:t>
            </w:r>
          </w:p>
        </w:tc>
        <w:tc>
          <w:tcPr>
            <w:tcW w:w="805" w:type="dxa"/>
            <w:vAlign w:val="center"/>
          </w:tcPr>
          <w:p w:rsidR="00997E5A" w:rsidRPr="00BF0F03" w:rsidRDefault="00997E5A" w:rsidP="00EE0E9A">
            <w:pPr>
              <w:jc w:val="center"/>
              <w:rPr>
                <w:color w:val="000000"/>
              </w:rPr>
            </w:pPr>
            <w:r>
              <w:rPr>
                <w:color w:val="000000"/>
              </w:rPr>
              <w:t>22</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8</w:t>
            </w:r>
          </w:p>
        </w:tc>
        <w:tc>
          <w:tcPr>
            <w:tcW w:w="2752" w:type="dxa"/>
            <w:vAlign w:val="center"/>
          </w:tcPr>
          <w:p w:rsidR="00997E5A" w:rsidRPr="00BF0F03" w:rsidRDefault="00997E5A" w:rsidP="00EE0E9A">
            <w:pPr>
              <w:rPr>
                <w:color w:val="000000"/>
              </w:rPr>
            </w:pPr>
            <w:r>
              <w:rPr>
                <w:color w:val="000000"/>
              </w:rPr>
              <w:t>Hub Cutter</w:t>
            </w:r>
          </w:p>
        </w:tc>
        <w:tc>
          <w:tcPr>
            <w:tcW w:w="805" w:type="dxa"/>
            <w:vAlign w:val="center"/>
          </w:tcPr>
          <w:p w:rsidR="00997E5A" w:rsidRPr="00BF0F03" w:rsidRDefault="00997E5A" w:rsidP="00EE0E9A">
            <w:pPr>
              <w:jc w:val="center"/>
              <w:rPr>
                <w:color w:val="000000"/>
              </w:rPr>
            </w:pPr>
            <w:r>
              <w:rPr>
                <w:color w:val="000000"/>
              </w:rPr>
              <w:t>65</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9</w:t>
            </w:r>
          </w:p>
        </w:tc>
        <w:tc>
          <w:tcPr>
            <w:tcW w:w="2752" w:type="dxa"/>
            <w:vAlign w:val="center"/>
          </w:tcPr>
          <w:p w:rsidR="00997E5A" w:rsidRPr="00BF0F03" w:rsidRDefault="00997E5A" w:rsidP="00EE0E9A">
            <w:pPr>
              <w:rPr>
                <w:color w:val="000000"/>
              </w:rPr>
            </w:pPr>
            <w:r>
              <w:rPr>
                <w:color w:val="000000"/>
              </w:rPr>
              <w:t>Puncture Proof Container</w:t>
            </w:r>
          </w:p>
        </w:tc>
        <w:tc>
          <w:tcPr>
            <w:tcW w:w="805" w:type="dxa"/>
            <w:vAlign w:val="center"/>
          </w:tcPr>
          <w:p w:rsidR="00997E5A" w:rsidRPr="00BF0F03" w:rsidRDefault="00997E5A" w:rsidP="00EE0E9A">
            <w:pPr>
              <w:jc w:val="center"/>
              <w:rPr>
                <w:color w:val="000000"/>
              </w:rPr>
            </w:pPr>
            <w:r>
              <w:rPr>
                <w:color w:val="000000"/>
              </w:rPr>
              <w:t>66</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10</w:t>
            </w:r>
          </w:p>
        </w:tc>
        <w:tc>
          <w:tcPr>
            <w:tcW w:w="2752" w:type="dxa"/>
            <w:vAlign w:val="center"/>
          </w:tcPr>
          <w:p w:rsidR="00997E5A" w:rsidRPr="00BF0F03" w:rsidRDefault="00997E5A" w:rsidP="00EE0E9A">
            <w:pPr>
              <w:rPr>
                <w:color w:val="000000"/>
              </w:rPr>
            </w:pPr>
            <w:r>
              <w:rPr>
                <w:color w:val="000000"/>
              </w:rPr>
              <w:t>Plastic Tubs</w:t>
            </w:r>
          </w:p>
        </w:tc>
        <w:tc>
          <w:tcPr>
            <w:tcW w:w="805" w:type="dxa"/>
            <w:vAlign w:val="center"/>
          </w:tcPr>
          <w:p w:rsidR="00997E5A" w:rsidRPr="00BF0F03"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11</w:t>
            </w:r>
          </w:p>
        </w:tc>
        <w:tc>
          <w:tcPr>
            <w:tcW w:w="2752" w:type="dxa"/>
            <w:vAlign w:val="center"/>
          </w:tcPr>
          <w:p w:rsidR="00997E5A" w:rsidRPr="00BF0F03" w:rsidRDefault="00997E5A" w:rsidP="00EE0E9A">
            <w:pPr>
              <w:rPr>
                <w:color w:val="000000"/>
              </w:rPr>
            </w:pPr>
            <w:r>
              <w:rPr>
                <w:color w:val="000000"/>
              </w:rPr>
              <w:t>Air Conditioner</w:t>
            </w:r>
          </w:p>
        </w:tc>
        <w:tc>
          <w:tcPr>
            <w:tcW w:w="805" w:type="dxa"/>
            <w:vAlign w:val="center"/>
          </w:tcPr>
          <w:p w:rsidR="00997E5A" w:rsidRPr="00BF0F03" w:rsidRDefault="00997E5A" w:rsidP="00EE0E9A">
            <w:pPr>
              <w:jc w:val="center"/>
              <w:rPr>
                <w:color w:val="000000"/>
              </w:rPr>
            </w:pPr>
            <w:r>
              <w:rPr>
                <w:color w:val="000000"/>
              </w:rPr>
              <w:t>6</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12</w:t>
            </w:r>
          </w:p>
        </w:tc>
        <w:tc>
          <w:tcPr>
            <w:tcW w:w="2752" w:type="dxa"/>
            <w:vAlign w:val="center"/>
          </w:tcPr>
          <w:p w:rsidR="00997E5A" w:rsidRPr="00BF0F03" w:rsidRDefault="00997E5A" w:rsidP="00EE0E9A">
            <w:pPr>
              <w:rPr>
                <w:color w:val="000000"/>
              </w:rPr>
            </w:pPr>
            <w:r>
              <w:rPr>
                <w:color w:val="000000"/>
              </w:rPr>
              <w:t>Kelly’s Pad</w:t>
            </w:r>
          </w:p>
        </w:tc>
        <w:tc>
          <w:tcPr>
            <w:tcW w:w="805" w:type="dxa"/>
            <w:vAlign w:val="center"/>
          </w:tcPr>
          <w:p w:rsidR="00997E5A" w:rsidRPr="00BF0F03" w:rsidRDefault="00997E5A" w:rsidP="00EE0E9A">
            <w:pPr>
              <w:jc w:val="center"/>
              <w:rPr>
                <w:color w:val="000000"/>
              </w:rPr>
            </w:pPr>
            <w:r>
              <w:rPr>
                <w:color w:val="000000"/>
              </w:rPr>
              <w:t>24</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lastRenderedPageBreak/>
              <w:t>13</w:t>
            </w:r>
          </w:p>
        </w:tc>
        <w:tc>
          <w:tcPr>
            <w:tcW w:w="2752" w:type="dxa"/>
            <w:vAlign w:val="center"/>
          </w:tcPr>
          <w:p w:rsidR="00997E5A" w:rsidRPr="00BF0F03" w:rsidRDefault="00997E5A" w:rsidP="00EE0E9A">
            <w:pPr>
              <w:rPr>
                <w:color w:val="000000"/>
              </w:rPr>
            </w:pPr>
            <w:r>
              <w:rPr>
                <w:color w:val="000000"/>
              </w:rPr>
              <w:t>Dressing Drum</w:t>
            </w:r>
          </w:p>
        </w:tc>
        <w:tc>
          <w:tcPr>
            <w:tcW w:w="805" w:type="dxa"/>
            <w:vAlign w:val="center"/>
          </w:tcPr>
          <w:p w:rsidR="00997E5A" w:rsidRPr="00BF0F03" w:rsidRDefault="00997E5A" w:rsidP="00EE0E9A">
            <w:pPr>
              <w:jc w:val="center"/>
              <w:rPr>
                <w:color w:val="000000"/>
              </w:rPr>
            </w:pPr>
            <w:r>
              <w:rPr>
                <w:color w:val="000000"/>
              </w:rPr>
              <w:t>29</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14</w:t>
            </w:r>
          </w:p>
        </w:tc>
        <w:tc>
          <w:tcPr>
            <w:tcW w:w="2752" w:type="dxa"/>
            <w:vAlign w:val="center"/>
          </w:tcPr>
          <w:p w:rsidR="00997E5A" w:rsidRDefault="00997E5A" w:rsidP="00EE0E9A">
            <w:pPr>
              <w:rPr>
                <w:color w:val="000000"/>
              </w:rPr>
            </w:pPr>
            <w:r>
              <w:rPr>
                <w:color w:val="000000"/>
              </w:rPr>
              <w:t>Emergency Call Bell</w:t>
            </w:r>
          </w:p>
        </w:tc>
        <w:tc>
          <w:tcPr>
            <w:tcW w:w="805" w:type="dxa"/>
            <w:vAlign w:val="center"/>
          </w:tcPr>
          <w:p w:rsidR="00997E5A" w:rsidRDefault="00997E5A" w:rsidP="00EE0E9A">
            <w:pPr>
              <w:jc w:val="center"/>
              <w:rPr>
                <w:color w:val="000000"/>
              </w:rPr>
            </w:pPr>
            <w:r>
              <w:rPr>
                <w:color w:val="000000"/>
              </w:rPr>
              <w:t>66</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15</w:t>
            </w:r>
          </w:p>
        </w:tc>
        <w:tc>
          <w:tcPr>
            <w:tcW w:w="2752" w:type="dxa"/>
            <w:vAlign w:val="center"/>
          </w:tcPr>
          <w:p w:rsidR="00997E5A" w:rsidRDefault="00997E5A" w:rsidP="00EE0E9A">
            <w:pPr>
              <w:rPr>
                <w:color w:val="000000"/>
              </w:rPr>
            </w:pPr>
            <w:r>
              <w:rPr>
                <w:color w:val="000000"/>
              </w:rPr>
              <w:t>Torch</w:t>
            </w:r>
          </w:p>
        </w:tc>
        <w:tc>
          <w:tcPr>
            <w:tcW w:w="805" w:type="dxa"/>
            <w:vAlign w:val="center"/>
          </w:tcPr>
          <w:p w:rsidR="00997E5A"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r w:rsidR="00997E5A" w:rsidRPr="00293956" w:rsidTr="000B0CEA">
        <w:trPr>
          <w:trHeight w:val="578"/>
        </w:trPr>
        <w:tc>
          <w:tcPr>
            <w:tcW w:w="763" w:type="dxa"/>
            <w:vAlign w:val="center"/>
          </w:tcPr>
          <w:p w:rsidR="00997E5A" w:rsidRPr="00BF0F03" w:rsidRDefault="00997E5A" w:rsidP="00EE0E9A">
            <w:pPr>
              <w:jc w:val="center"/>
              <w:rPr>
                <w:color w:val="000000"/>
              </w:rPr>
            </w:pPr>
            <w:r>
              <w:rPr>
                <w:color w:val="000000"/>
              </w:rPr>
              <w:t>16</w:t>
            </w:r>
          </w:p>
        </w:tc>
        <w:tc>
          <w:tcPr>
            <w:tcW w:w="2752" w:type="dxa"/>
            <w:vAlign w:val="center"/>
          </w:tcPr>
          <w:p w:rsidR="00997E5A" w:rsidRDefault="00997E5A" w:rsidP="00EE0E9A">
            <w:pPr>
              <w:rPr>
                <w:color w:val="000000"/>
              </w:rPr>
            </w:pPr>
            <w:r>
              <w:rPr>
                <w:color w:val="000000"/>
              </w:rPr>
              <w:t>Nebulizer</w:t>
            </w:r>
          </w:p>
        </w:tc>
        <w:tc>
          <w:tcPr>
            <w:tcW w:w="805" w:type="dxa"/>
            <w:vAlign w:val="center"/>
          </w:tcPr>
          <w:p w:rsidR="00997E5A" w:rsidRDefault="00997E5A" w:rsidP="00EE0E9A">
            <w:pPr>
              <w:jc w:val="center"/>
              <w:rPr>
                <w:color w:val="000000"/>
              </w:rPr>
            </w:pPr>
            <w:r>
              <w:rPr>
                <w:color w:val="000000"/>
              </w:rPr>
              <w:t>33</w:t>
            </w:r>
          </w:p>
        </w:tc>
        <w:tc>
          <w:tcPr>
            <w:tcW w:w="1096"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5"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24"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4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39"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11" w:type="dxa"/>
          </w:tcPr>
          <w:p w:rsidR="00997E5A" w:rsidRPr="00293956" w:rsidRDefault="00997E5A" w:rsidP="000B0CEA">
            <w:pPr>
              <w:widowControl w:val="0"/>
              <w:autoSpaceDE w:val="0"/>
              <w:autoSpaceDN w:val="0"/>
              <w:adjustRightInd w:val="0"/>
              <w:snapToGrid w:val="0"/>
              <w:jc w:val="center"/>
              <w:rPr>
                <w:b/>
                <w:color w:val="000000"/>
                <w:lang w:val="en-IN"/>
              </w:rPr>
            </w:pPr>
          </w:p>
        </w:tc>
        <w:tc>
          <w:tcPr>
            <w:tcW w:w="1191" w:type="dxa"/>
          </w:tcPr>
          <w:p w:rsidR="00997E5A" w:rsidRPr="00293956" w:rsidRDefault="00997E5A" w:rsidP="000B0CEA">
            <w:pPr>
              <w:widowControl w:val="0"/>
              <w:autoSpaceDE w:val="0"/>
              <w:autoSpaceDN w:val="0"/>
              <w:adjustRightInd w:val="0"/>
              <w:snapToGrid w:val="0"/>
              <w:jc w:val="center"/>
              <w:rPr>
                <w:b/>
                <w:color w:val="000000"/>
                <w:lang w:val="en-IN"/>
              </w:rPr>
            </w:pPr>
          </w:p>
        </w:tc>
      </w:tr>
    </w:tbl>
    <w:p w:rsidR="00BC4B86" w:rsidRPr="00293956" w:rsidRDefault="00BC4B86" w:rsidP="00BC4B86">
      <w:pPr>
        <w:rPr>
          <w:color w:val="000000"/>
        </w:rPr>
      </w:pPr>
    </w:p>
    <w:p w:rsidR="00BC4B86" w:rsidRPr="00293956" w:rsidRDefault="00BC4B86" w:rsidP="00BC4B86">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BC4B86" w:rsidRPr="00293956" w:rsidRDefault="00BC4B86" w:rsidP="00BC4B86">
      <w:pPr>
        <w:rPr>
          <w:color w:val="000000"/>
        </w:rPr>
      </w:pPr>
    </w:p>
    <w:p w:rsidR="00BC4B86" w:rsidRPr="00293956" w:rsidRDefault="00BC4B86" w:rsidP="00BC4B86">
      <w:pPr>
        <w:rPr>
          <w:color w:val="000000"/>
          <w:w w:val="87"/>
          <w:position w:val="4"/>
        </w:rPr>
      </w:pPr>
      <w:r w:rsidRPr="00293956">
        <w:rPr>
          <w:color w:val="000000"/>
          <w:u w:val="single"/>
        </w:rPr>
        <w:t>Scope of Contract:</w:t>
      </w:r>
      <w:r w:rsidRPr="00293956">
        <w:rPr>
          <w:color w:val="000000"/>
        </w:rPr>
        <w:t xml:space="preserve">  </w:t>
      </w:r>
      <w:r w:rsidRPr="00293956">
        <w:rPr>
          <w:b/>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color w:val="000000"/>
        </w:rPr>
        <w:t xml:space="preserve">a) Preventive maintenance </w:t>
      </w:r>
      <w:proofErr w:type="gramStart"/>
      <w:r w:rsidRPr="00293956">
        <w:rPr>
          <w:b/>
          <w:color w:val="000000"/>
        </w:rPr>
        <w:t>visit</w:t>
      </w:r>
      <w:proofErr w:type="gramEnd"/>
      <w:r w:rsidRPr="00293956">
        <w:rPr>
          <w:b/>
          <w:color w:val="000000"/>
        </w:rPr>
        <w:t>: 2/year.</w:t>
      </w:r>
      <w:r w:rsidRPr="00293956">
        <w:rPr>
          <w:color w:val="000000"/>
        </w:rPr>
        <w:t xml:space="preserve">  </w:t>
      </w:r>
      <w:r w:rsidRPr="00293956">
        <w:rPr>
          <w:b/>
          <w:color w:val="000000"/>
        </w:rPr>
        <w:t xml:space="preserve">b) Break down </w:t>
      </w:r>
      <w:proofErr w:type="gramStart"/>
      <w:r w:rsidRPr="00293956">
        <w:rPr>
          <w:b/>
          <w:color w:val="000000"/>
        </w:rPr>
        <w:t>maintenance  visit</w:t>
      </w:r>
      <w:proofErr w:type="gramEnd"/>
      <w:r w:rsidRPr="00293956">
        <w:rPr>
          <w:b/>
          <w:color w:val="000000"/>
        </w:rPr>
        <w:t xml:space="preserve">: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proofErr w:type="gramStart"/>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proofErr w:type="gramEnd"/>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BC4B86" w:rsidRPr="00293956" w:rsidRDefault="00BC4B86" w:rsidP="00BC4B86">
      <w:pPr>
        <w:widowControl w:val="0"/>
        <w:autoSpaceDE w:val="0"/>
        <w:autoSpaceDN w:val="0"/>
        <w:adjustRightInd w:val="0"/>
        <w:spacing w:line="276" w:lineRule="exact"/>
        <w:ind w:left="1080"/>
        <w:rPr>
          <w:color w:val="000000"/>
        </w:rPr>
      </w:pPr>
    </w:p>
    <w:p w:rsidR="00BC4B86" w:rsidRPr="00293956" w:rsidRDefault="00BC4B86" w:rsidP="00BC4B86">
      <w:pPr>
        <w:rPr>
          <w:color w:val="000000"/>
        </w:rPr>
      </w:pPr>
      <w:r w:rsidRPr="00293956">
        <w:rPr>
          <w:color w:val="000000"/>
        </w:rPr>
        <w:t>Note: Bidders should offer CMC for the entire quantity and all the items asked by the purchaser in the tender document.</w:t>
      </w:r>
    </w:p>
    <w:p w:rsidR="00BC4B86" w:rsidRPr="00293956" w:rsidRDefault="00BC4B86" w:rsidP="00BC4B86">
      <w:pPr>
        <w:rPr>
          <w:color w:val="000000"/>
        </w:rPr>
      </w:pPr>
      <w:r w:rsidRPr="00293956">
        <w:rPr>
          <w:color w:val="000000"/>
        </w:rPr>
        <w:t xml:space="preserve">          CMC for part quantity or part equipment will not be considered.</w:t>
      </w:r>
    </w:p>
    <w:p w:rsidR="00BC4B86" w:rsidRPr="00293956" w:rsidRDefault="00BC4B86" w:rsidP="00BC4B86">
      <w:pPr>
        <w:rPr>
          <w:color w:val="000000"/>
        </w:rPr>
      </w:pPr>
      <w:r w:rsidRPr="00293956">
        <w:rPr>
          <w:color w:val="000000"/>
        </w:rPr>
        <w:t xml:space="preserve">.         The applicable taxes should be indicated separately with percentage and amount. </w:t>
      </w:r>
    </w:p>
    <w:p w:rsidR="00BC4B86" w:rsidRPr="00293956" w:rsidRDefault="00BC4B86" w:rsidP="00BC4B86">
      <w:pPr>
        <w:rPr>
          <w:color w:val="000000"/>
        </w:rPr>
      </w:pPr>
      <w:r w:rsidRPr="00293956">
        <w:rPr>
          <w:color w:val="000000"/>
        </w:rPr>
        <w:t xml:space="preserve">          The bids received without indication of service tax will be treated   as inclusive.</w:t>
      </w:r>
    </w:p>
    <w:p w:rsidR="00BC4B86" w:rsidRPr="00293956" w:rsidRDefault="00BC4B86" w:rsidP="00BC4B86">
      <w:pPr>
        <w:rPr>
          <w:color w:val="000000"/>
        </w:rPr>
      </w:pPr>
      <w:r w:rsidRPr="00293956">
        <w:rPr>
          <w:color w:val="000000"/>
        </w:rPr>
        <w:t xml:space="preserve">         The above rates are applicable for 5 years after successful completion of 1 year warranty period from date of installation. </w:t>
      </w: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widowControl w:val="0"/>
        <w:autoSpaceDE w:val="0"/>
        <w:autoSpaceDN w:val="0"/>
        <w:adjustRightInd w:val="0"/>
        <w:snapToGrid w:val="0"/>
        <w:jc w:val="center"/>
        <w:rPr>
          <w:b/>
          <w:color w:val="000000"/>
          <w:lang w:val="en-IN"/>
        </w:rPr>
      </w:pPr>
    </w:p>
    <w:p w:rsidR="00BC4B86" w:rsidRPr="00293956" w:rsidRDefault="00BC4B86" w:rsidP="00BC4B86">
      <w:pPr>
        <w:jc w:val="right"/>
        <w:rPr>
          <w:b/>
          <w:color w:val="000000"/>
        </w:r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BC4B86" w:rsidRPr="00293956" w:rsidRDefault="00BC4B86" w:rsidP="00BC4B86">
      <w:pPr>
        <w:rPr>
          <w:b/>
          <w:color w:val="000000"/>
        </w:rPr>
      </w:pP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rPr>
          <w:color w:val="000000"/>
        </w:rPr>
      </w:pPr>
    </w:p>
    <w:p w:rsidR="00BC4B86" w:rsidRPr="00293956" w:rsidRDefault="00BC4B86" w:rsidP="00BC4B86">
      <w:pPr>
        <w:rPr>
          <w:b/>
          <w:color w:val="000000"/>
        </w:rPr>
        <w:sectPr w:rsidR="00BC4B86" w:rsidRPr="00293956" w:rsidSect="000B0CEA">
          <w:pgSz w:w="16839" w:h="11907" w:orient="landscape" w:code="9"/>
          <w:pgMar w:top="1080" w:right="1440" w:bottom="360" w:left="504" w:header="720" w:footer="720" w:gutter="0"/>
          <w:cols w:space="720"/>
          <w:docGrid w:linePitch="360"/>
        </w:sectPr>
      </w:pPr>
    </w:p>
    <w:p w:rsidR="00BC4B86" w:rsidRPr="00293956" w:rsidRDefault="00BC4B86" w:rsidP="00BC4B86">
      <w:pPr>
        <w:jc w:val="center"/>
        <w:rPr>
          <w:b/>
          <w:color w:val="000000"/>
        </w:rPr>
      </w:pPr>
      <w:r w:rsidRPr="00293956">
        <w:rPr>
          <w:b/>
          <w:color w:val="000000"/>
        </w:rPr>
        <w:lastRenderedPageBreak/>
        <w:t>SECTION IX</w:t>
      </w:r>
    </w:p>
    <w:p w:rsidR="00BC4B86" w:rsidRPr="00293956" w:rsidRDefault="00BC4B86" w:rsidP="00BC4B86">
      <w:pPr>
        <w:jc w:val="center"/>
        <w:rPr>
          <w:b/>
          <w:color w:val="000000"/>
        </w:rPr>
      </w:pPr>
      <w:r w:rsidRPr="00293956">
        <w:rPr>
          <w:b/>
          <w:color w:val="000000"/>
        </w:rPr>
        <w:t>CHECK LIST</w:t>
      </w:r>
    </w:p>
    <w:p w:rsidR="00BC4B86" w:rsidRPr="00293956" w:rsidRDefault="00BC4B86" w:rsidP="00BC4B86">
      <w:pPr>
        <w:jc w:val="center"/>
        <w:rPr>
          <w:b/>
          <w:bCs/>
          <w:color w:val="000000"/>
        </w:rPr>
      </w:pPr>
    </w:p>
    <w:p w:rsidR="00BC4B86" w:rsidRPr="00293956" w:rsidRDefault="00BC4B86" w:rsidP="00BC4B86">
      <w:pPr>
        <w:jc w:val="center"/>
        <w:rPr>
          <w:b/>
          <w:bCs/>
          <w:color w:val="000000"/>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BC4B86" w:rsidRPr="00293956" w:rsidTr="000B0CEA">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Sl. No.</w:t>
            </w:r>
          </w:p>
        </w:tc>
        <w:tc>
          <w:tcPr>
            <w:tcW w:w="5758" w:type="dxa"/>
            <w:tcBorders>
              <w:top w:val="single" w:sz="4" w:space="0" w:color="auto"/>
              <w:left w:val="nil"/>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BC4B86" w:rsidRPr="00293956" w:rsidRDefault="00BC4B86" w:rsidP="000B0CEA">
            <w:pPr>
              <w:jc w:val="center"/>
              <w:rPr>
                <w:b/>
                <w:bCs/>
                <w:color w:val="000000"/>
              </w:rPr>
            </w:pPr>
            <w:r w:rsidRPr="00293956">
              <w:rPr>
                <w:b/>
                <w:bCs/>
                <w:color w:val="000000"/>
              </w:rPr>
              <w:t>Remarks</w:t>
            </w:r>
          </w:p>
        </w:tc>
      </w:tr>
      <w:tr w:rsidR="00BC4B86" w:rsidRPr="00293956" w:rsidTr="000B0CEA">
        <w:trPr>
          <w:trHeight w:val="51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1</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p>
        </w:tc>
      </w:tr>
      <w:tr w:rsidR="00BC4B86" w:rsidRPr="00293956" w:rsidTr="000B0CEA">
        <w:trPr>
          <w:trHeight w:val="662"/>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2</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27"/>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3</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455"/>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4</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1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5</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1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6</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1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7</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255"/>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8</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1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9</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255"/>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sidRPr="00293956">
              <w:rPr>
                <w:color w:val="000000"/>
              </w:rPr>
              <w:t>10</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proofErr w:type="spellStart"/>
            <w:r w:rsidRPr="00293956">
              <w:rPr>
                <w:color w:val="000000"/>
              </w:rPr>
              <w:t>Proforma</w:t>
            </w:r>
            <w:proofErr w:type="spellEnd"/>
            <w:r w:rsidRPr="00293956">
              <w:rPr>
                <w:color w:val="000000"/>
              </w:rPr>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527"/>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11</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1020"/>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12</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255"/>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13</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482"/>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14</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765"/>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15</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r w:rsidR="00BC4B86" w:rsidRPr="00293956" w:rsidTr="000B0CEA">
        <w:trPr>
          <w:trHeight w:val="653"/>
        </w:trPr>
        <w:tc>
          <w:tcPr>
            <w:tcW w:w="740" w:type="dxa"/>
            <w:tcBorders>
              <w:top w:val="nil"/>
              <w:left w:val="single" w:sz="4" w:space="0" w:color="auto"/>
              <w:bottom w:val="single" w:sz="4" w:space="0" w:color="auto"/>
              <w:right w:val="single" w:sz="4" w:space="0" w:color="auto"/>
            </w:tcBorders>
            <w:vAlign w:val="center"/>
          </w:tcPr>
          <w:p w:rsidR="00BC4B86" w:rsidRPr="00293956" w:rsidRDefault="00BC4B86" w:rsidP="000B0CEA">
            <w:pPr>
              <w:jc w:val="center"/>
              <w:rPr>
                <w:color w:val="000000"/>
              </w:rPr>
            </w:pPr>
            <w:r>
              <w:rPr>
                <w:color w:val="000000"/>
              </w:rPr>
              <w:t>16</w:t>
            </w:r>
          </w:p>
        </w:tc>
        <w:tc>
          <w:tcPr>
            <w:tcW w:w="5758" w:type="dxa"/>
            <w:tcBorders>
              <w:top w:val="nil"/>
              <w:left w:val="nil"/>
              <w:bottom w:val="single" w:sz="4" w:space="0" w:color="auto"/>
              <w:right w:val="single" w:sz="4" w:space="0" w:color="auto"/>
            </w:tcBorders>
            <w:vAlign w:val="center"/>
          </w:tcPr>
          <w:p w:rsidR="00BC4B86" w:rsidRPr="00293956" w:rsidRDefault="00BC4B86" w:rsidP="000B0CEA">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BC4B86" w:rsidRPr="00293956" w:rsidRDefault="00BC4B86" w:rsidP="000B0CEA">
            <w:pPr>
              <w:rPr>
                <w:color w:val="000000"/>
              </w:rPr>
            </w:pPr>
            <w:r w:rsidRPr="00293956">
              <w:rPr>
                <w:color w:val="000000"/>
              </w:rPr>
              <w:t> </w:t>
            </w:r>
          </w:p>
        </w:tc>
      </w:tr>
    </w:tbl>
    <w:p w:rsidR="00BC4B86" w:rsidRPr="00293956" w:rsidRDefault="00BC4B86" w:rsidP="00BC4B86">
      <w:pPr>
        <w:rPr>
          <w:b/>
          <w:bCs/>
          <w:color w:val="000000"/>
        </w:rPr>
        <w:sectPr w:rsidR="00BC4B86" w:rsidRPr="00293956" w:rsidSect="000B0CEA">
          <w:pgSz w:w="11907" w:h="16839" w:code="9"/>
          <w:pgMar w:top="504" w:right="1080" w:bottom="1440" w:left="360" w:header="720" w:footer="720" w:gutter="0"/>
          <w:cols w:space="720"/>
          <w:docGrid w:linePitch="360"/>
        </w:sectPr>
      </w:pPr>
    </w:p>
    <w:p w:rsidR="00BC4B86" w:rsidRPr="00293956" w:rsidRDefault="00BC4B86" w:rsidP="00BC4B86">
      <w:pPr>
        <w:rPr>
          <w:color w:val="000000"/>
        </w:rPr>
      </w:pPr>
    </w:p>
    <w:p w:rsidR="00F1672B" w:rsidRDefault="00F1672B"/>
    <w:sectPr w:rsidR="00F1672B">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AB5" w:rsidRDefault="00115AB5">
      <w:r>
        <w:separator/>
      </w:r>
    </w:p>
  </w:endnote>
  <w:endnote w:type="continuationSeparator" w:id="0">
    <w:p w:rsidR="00115AB5" w:rsidRDefault="0011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Medium">
    <w:altName w:val="MS Mincho"/>
    <w:panose1 w:val="00000000000000000000"/>
    <w:charset w:val="80"/>
    <w:family w:val="auto"/>
    <w:notTrueType/>
    <w:pitch w:val="default"/>
    <w:sig w:usb0="00000001" w:usb1="08070000" w:usb2="00000010" w:usb3="00000000" w:csb0="0002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8E" w:rsidRDefault="00344C8E" w:rsidP="000B0C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4C8E" w:rsidRDefault="00344C8E" w:rsidP="000B0CEA">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8E" w:rsidRDefault="00344C8E" w:rsidP="000B0C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D74A2">
      <w:rPr>
        <w:rStyle w:val="PageNumber"/>
        <w:noProof/>
      </w:rPr>
      <w:t>40</w:t>
    </w:r>
    <w:r>
      <w:rPr>
        <w:rStyle w:val="PageNumber"/>
      </w:rPr>
      <w:fldChar w:fldCharType="end"/>
    </w:r>
  </w:p>
  <w:p w:rsidR="00344C8E" w:rsidRDefault="00344C8E" w:rsidP="000B0CEA">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AB5" w:rsidRDefault="00115AB5">
      <w:r>
        <w:separator/>
      </w:r>
    </w:p>
  </w:footnote>
  <w:footnote w:type="continuationSeparator" w:id="0">
    <w:p w:rsidR="00115AB5" w:rsidRDefault="00115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8E" w:rsidRDefault="00344C8E" w:rsidP="000B0CE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HLL/AFT/TDG/HP-IV/EQP/2014-15/08</w:t>
    </w:r>
  </w:p>
  <w:p w:rsidR="00344C8E" w:rsidRDefault="00344C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25E6DFF"/>
    <w:multiLevelType w:val="hybridMultilevel"/>
    <w:tmpl w:val="DEEEEEDA"/>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0">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461C31"/>
    <w:multiLevelType w:val="hybridMultilevel"/>
    <w:tmpl w:val="8CDE93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5">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F615046"/>
    <w:multiLevelType w:val="hybridMultilevel"/>
    <w:tmpl w:val="C0261CE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nsid w:val="30A73CF4"/>
    <w:multiLevelType w:val="hybridMultilevel"/>
    <w:tmpl w:val="4A3AE48E"/>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925497"/>
    <w:multiLevelType w:val="hybridMultilevel"/>
    <w:tmpl w:val="D02A6DAC"/>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83483"/>
    <w:multiLevelType w:val="hybridMultilevel"/>
    <w:tmpl w:val="86BC4642"/>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577158B9"/>
    <w:multiLevelType w:val="hybridMultilevel"/>
    <w:tmpl w:val="D40097F2"/>
    <w:lvl w:ilvl="0" w:tplc="04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7">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6F1375B8"/>
    <w:multiLevelType w:val="hybridMultilevel"/>
    <w:tmpl w:val="9F96AD2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5E098D"/>
    <w:multiLevelType w:val="hybridMultilevel"/>
    <w:tmpl w:val="DF4E6A6E"/>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7"/>
  </w:num>
  <w:num w:numId="2">
    <w:abstractNumId w:val="29"/>
  </w:num>
  <w:num w:numId="3">
    <w:abstractNumId w:val="14"/>
  </w:num>
  <w:num w:numId="4">
    <w:abstractNumId w:val="28"/>
  </w:num>
  <w:num w:numId="5">
    <w:abstractNumId w:val="10"/>
  </w:num>
  <w:num w:numId="6">
    <w:abstractNumId w:val="3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9"/>
  </w:num>
  <w:num w:numId="10">
    <w:abstractNumId w:val="25"/>
  </w:num>
  <w:num w:numId="11">
    <w:abstractNumId w:val="5"/>
  </w:num>
  <w:num w:numId="12">
    <w:abstractNumId w:val="34"/>
  </w:num>
  <w:num w:numId="13">
    <w:abstractNumId w:val="6"/>
  </w:num>
  <w:num w:numId="14">
    <w:abstractNumId w:val="4"/>
  </w:num>
  <w:num w:numId="15">
    <w:abstractNumId w:val="2"/>
  </w:num>
  <w:num w:numId="16">
    <w:abstractNumId w:val="12"/>
  </w:num>
  <w:num w:numId="17">
    <w:abstractNumId w:val="33"/>
  </w:num>
  <w:num w:numId="18">
    <w:abstractNumId w:val="22"/>
  </w:num>
  <w:num w:numId="19">
    <w:abstractNumId w:val="3"/>
  </w:num>
  <w:num w:numId="20">
    <w:abstractNumId w:val="13"/>
  </w:num>
  <w:num w:numId="21">
    <w:abstractNumId w:val="9"/>
  </w:num>
  <w:num w:numId="22">
    <w:abstractNumId w:val="27"/>
  </w:num>
  <w:num w:numId="23">
    <w:abstractNumId w:val="18"/>
  </w:num>
  <w:num w:numId="24">
    <w:abstractNumId w:val="0"/>
  </w:num>
  <w:num w:numId="25">
    <w:abstractNumId w:val="30"/>
  </w:num>
  <w:num w:numId="26">
    <w:abstractNumId w:val="21"/>
  </w:num>
  <w:num w:numId="27">
    <w:abstractNumId w:val="26"/>
  </w:num>
  <w:num w:numId="28">
    <w:abstractNumId w:val="31"/>
  </w:num>
  <w:num w:numId="29">
    <w:abstractNumId w:val="8"/>
  </w:num>
  <w:num w:numId="30">
    <w:abstractNumId w:val="1"/>
  </w:num>
  <w:num w:numId="31">
    <w:abstractNumId w:val="23"/>
  </w:num>
  <w:num w:numId="32">
    <w:abstractNumId w:val="16"/>
  </w:num>
  <w:num w:numId="33">
    <w:abstractNumId w:val="11"/>
  </w:num>
  <w:num w:numId="34">
    <w:abstractNumId w:val="17"/>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3EA"/>
    <w:rsid w:val="000657F6"/>
    <w:rsid w:val="00070D82"/>
    <w:rsid w:val="00072F92"/>
    <w:rsid w:val="000B0CEA"/>
    <w:rsid w:val="000D17BB"/>
    <w:rsid w:val="000D74A2"/>
    <w:rsid w:val="00115AB5"/>
    <w:rsid w:val="001971ED"/>
    <w:rsid w:val="001C20B6"/>
    <w:rsid w:val="00201739"/>
    <w:rsid w:val="00226E55"/>
    <w:rsid w:val="00252EE1"/>
    <w:rsid w:val="002D0358"/>
    <w:rsid w:val="002F4C67"/>
    <w:rsid w:val="00344C8E"/>
    <w:rsid w:val="003E663E"/>
    <w:rsid w:val="005C253C"/>
    <w:rsid w:val="005C5825"/>
    <w:rsid w:val="005F3DA5"/>
    <w:rsid w:val="006D030E"/>
    <w:rsid w:val="007B5AA8"/>
    <w:rsid w:val="007F5D82"/>
    <w:rsid w:val="00830759"/>
    <w:rsid w:val="008612D6"/>
    <w:rsid w:val="00867833"/>
    <w:rsid w:val="00902D9A"/>
    <w:rsid w:val="0091738F"/>
    <w:rsid w:val="009306C6"/>
    <w:rsid w:val="009452DD"/>
    <w:rsid w:val="00997E5A"/>
    <w:rsid w:val="009D5976"/>
    <w:rsid w:val="00A0184B"/>
    <w:rsid w:val="00A046DC"/>
    <w:rsid w:val="00A123EA"/>
    <w:rsid w:val="00B042A5"/>
    <w:rsid w:val="00B230F3"/>
    <w:rsid w:val="00B30064"/>
    <w:rsid w:val="00B35310"/>
    <w:rsid w:val="00B5245F"/>
    <w:rsid w:val="00B56110"/>
    <w:rsid w:val="00B92373"/>
    <w:rsid w:val="00BC4B86"/>
    <w:rsid w:val="00C60B7E"/>
    <w:rsid w:val="00C714DD"/>
    <w:rsid w:val="00CB493F"/>
    <w:rsid w:val="00CF06CC"/>
    <w:rsid w:val="00D475FC"/>
    <w:rsid w:val="00D5526D"/>
    <w:rsid w:val="00D87436"/>
    <w:rsid w:val="00E33AE1"/>
    <w:rsid w:val="00E52391"/>
    <w:rsid w:val="00E76E8B"/>
    <w:rsid w:val="00E90563"/>
    <w:rsid w:val="00EE0E9A"/>
    <w:rsid w:val="00F1672B"/>
    <w:rsid w:val="00FB14A2"/>
    <w:rsid w:val="00FE41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B8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C4B8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C4B86"/>
    <w:pPr>
      <w:keepNext/>
      <w:jc w:val="center"/>
      <w:outlineLvl w:val="1"/>
    </w:pPr>
    <w:rPr>
      <w:b/>
      <w:bCs/>
      <w:sz w:val="36"/>
    </w:rPr>
  </w:style>
  <w:style w:type="paragraph" w:styleId="Heading3">
    <w:name w:val="heading 3"/>
    <w:basedOn w:val="Normal"/>
    <w:next w:val="Normal"/>
    <w:link w:val="Heading3Char"/>
    <w:uiPriority w:val="9"/>
    <w:unhideWhenUsed/>
    <w:qFormat/>
    <w:rsid w:val="00BC4B8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BC4B8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C4B86"/>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4B8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C4B8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rsid w:val="00BC4B86"/>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BC4B8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C4B86"/>
    <w:rPr>
      <w:rFonts w:ascii="Cambria" w:eastAsia="Times New Roman" w:hAnsi="Cambria" w:cs="Times New Roman"/>
      <w:color w:val="243F60"/>
      <w:sz w:val="24"/>
      <w:szCs w:val="24"/>
    </w:rPr>
  </w:style>
  <w:style w:type="character" w:styleId="Strong">
    <w:name w:val="Strong"/>
    <w:qFormat/>
    <w:rsid w:val="00BC4B86"/>
    <w:rPr>
      <w:b/>
      <w:bCs/>
    </w:rPr>
  </w:style>
  <w:style w:type="paragraph" w:styleId="ListParagraph">
    <w:name w:val="List Paragraph"/>
    <w:basedOn w:val="Normal"/>
    <w:uiPriority w:val="34"/>
    <w:qFormat/>
    <w:rsid w:val="00BC4B86"/>
    <w:pPr>
      <w:ind w:left="720"/>
    </w:pPr>
  </w:style>
  <w:style w:type="paragraph" w:styleId="BodyTextIndent3">
    <w:name w:val="Body Text Indent 3"/>
    <w:basedOn w:val="Normal"/>
    <w:link w:val="BodyTextIndent3Char"/>
    <w:rsid w:val="00BC4B8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C4B86"/>
    <w:rPr>
      <w:rFonts w:ascii="Times New Roman" w:eastAsia="Times New Roman" w:hAnsi="Times New Roman" w:cs="Times New Roman"/>
      <w:sz w:val="28"/>
      <w:szCs w:val="28"/>
    </w:rPr>
  </w:style>
  <w:style w:type="paragraph" w:styleId="Footer">
    <w:name w:val="footer"/>
    <w:basedOn w:val="Normal"/>
    <w:link w:val="FooterChar"/>
    <w:rsid w:val="00BC4B8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C4B86"/>
    <w:rPr>
      <w:rFonts w:ascii="Times New Roman" w:eastAsia="Times New Roman" w:hAnsi="Times New Roman" w:cs="Times New Roman"/>
      <w:sz w:val="24"/>
      <w:szCs w:val="24"/>
    </w:rPr>
  </w:style>
  <w:style w:type="paragraph" w:styleId="BodyText2">
    <w:name w:val="Body Text 2"/>
    <w:basedOn w:val="Normal"/>
    <w:link w:val="BodyText2Char"/>
    <w:uiPriority w:val="99"/>
    <w:rsid w:val="00BC4B86"/>
    <w:pPr>
      <w:jc w:val="both"/>
    </w:pPr>
  </w:style>
  <w:style w:type="character" w:customStyle="1" w:styleId="BodyText2Char">
    <w:name w:val="Body Text 2 Char"/>
    <w:basedOn w:val="DefaultParagraphFont"/>
    <w:link w:val="BodyText2"/>
    <w:uiPriority w:val="99"/>
    <w:rsid w:val="00BC4B86"/>
    <w:rPr>
      <w:rFonts w:ascii="Times New Roman" w:eastAsia="Times New Roman" w:hAnsi="Times New Roman" w:cs="Times New Roman"/>
      <w:sz w:val="24"/>
      <w:szCs w:val="24"/>
    </w:rPr>
  </w:style>
  <w:style w:type="paragraph" w:styleId="BodyTextIndent2">
    <w:name w:val="Body Text Indent 2"/>
    <w:basedOn w:val="Normal"/>
    <w:link w:val="BodyTextIndent2Char"/>
    <w:rsid w:val="00BC4B8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C4B8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C4B86"/>
    <w:rPr>
      <w:rFonts w:ascii="Arial" w:hAnsi="Arial" w:cs="Arial"/>
      <w:sz w:val="20"/>
      <w:szCs w:val="20"/>
    </w:rPr>
  </w:style>
  <w:style w:type="character" w:customStyle="1" w:styleId="CommentTextChar">
    <w:name w:val="Comment Text Char"/>
    <w:basedOn w:val="DefaultParagraphFont"/>
    <w:link w:val="CommentText"/>
    <w:semiHidden/>
    <w:rsid w:val="00BC4B86"/>
    <w:rPr>
      <w:rFonts w:ascii="Arial" w:eastAsia="Times New Roman" w:hAnsi="Arial" w:cs="Arial"/>
      <w:sz w:val="20"/>
      <w:szCs w:val="20"/>
    </w:rPr>
  </w:style>
  <w:style w:type="paragraph" w:styleId="BodyTextIndent">
    <w:name w:val="Body Text Indent"/>
    <w:basedOn w:val="Normal"/>
    <w:link w:val="BodyTextIndentChar"/>
    <w:rsid w:val="00BC4B8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C4B86"/>
    <w:rPr>
      <w:rFonts w:ascii="Arial" w:eastAsia="Times New Roman" w:hAnsi="Arial" w:cs="Arial"/>
      <w:sz w:val="24"/>
      <w:szCs w:val="24"/>
    </w:rPr>
  </w:style>
  <w:style w:type="paragraph" w:styleId="Header">
    <w:name w:val="header"/>
    <w:basedOn w:val="Normal"/>
    <w:link w:val="HeaderChar"/>
    <w:rsid w:val="00BC4B86"/>
    <w:pPr>
      <w:tabs>
        <w:tab w:val="center" w:pos="4320"/>
        <w:tab w:val="right" w:pos="8640"/>
      </w:tabs>
    </w:pPr>
  </w:style>
  <w:style w:type="character" w:customStyle="1" w:styleId="HeaderChar">
    <w:name w:val="Header Char"/>
    <w:basedOn w:val="DefaultParagraphFont"/>
    <w:link w:val="Header"/>
    <w:rsid w:val="00BC4B86"/>
    <w:rPr>
      <w:rFonts w:ascii="Times New Roman" w:eastAsia="Times New Roman" w:hAnsi="Times New Roman" w:cs="Times New Roman"/>
      <w:sz w:val="24"/>
      <w:szCs w:val="24"/>
    </w:rPr>
  </w:style>
  <w:style w:type="character" w:styleId="PageNumber">
    <w:name w:val="page number"/>
    <w:basedOn w:val="DefaultParagraphFont"/>
    <w:rsid w:val="00BC4B8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C4B86"/>
  </w:style>
  <w:style w:type="character" w:customStyle="1" w:styleId="NormalBookmanOilStyleChar1CharCharCharCharCharCharCharCharCharCh">
    <w:name w:val="Normal + Bookman Oil Style Char1 Char Char Char Char Char Char Char Char Char Ch"/>
    <w:link w:val="NormalBookmanOilStyleChar"/>
    <w:locked/>
    <w:rsid w:val="00BC4B86"/>
    <w:rPr>
      <w:rFonts w:ascii="Times New Roman" w:eastAsia="Times New Roman" w:hAnsi="Times New Roman" w:cs="Times New Roman"/>
      <w:sz w:val="24"/>
      <w:szCs w:val="24"/>
    </w:rPr>
  </w:style>
  <w:style w:type="paragraph" w:customStyle="1" w:styleId="Default">
    <w:name w:val="Default"/>
    <w:uiPriority w:val="99"/>
    <w:rsid w:val="00BC4B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C4B8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C4B86"/>
    <w:rPr>
      <w:rFonts w:ascii="Verdana" w:eastAsia="Times New Roman" w:hAnsi="Verdana" w:cs="Mangal"/>
      <w:sz w:val="20"/>
      <w:szCs w:val="24"/>
      <w:lang w:bidi="hi-IN"/>
    </w:rPr>
  </w:style>
  <w:style w:type="paragraph" w:customStyle="1" w:styleId="Arial">
    <w:name w:val="Arial"/>
    <w:basedOn w:val="Normal"/>
    <w:rsid w:val="00BC4B86"/>
    <w:rPr>
      <w:rFonts w:ascii="Arial" w:hAnsi="Arial"/>
    </w:rPr>
  </w:style>
  <w:style w:type="paragraph" w:styleId="BalloonText">
    <w:name w:val="Balloon Text"/>
    <w:basedOn w:val="Normal"/>
    <w:link w:val="BalloonTextChar"/>
    <w:rsid w:val="00BC4B8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C4B86"/>
    <w:rPr>
      <w:rFonts w:ascii="Tahoma" w:eastAsia="PMingLiU" w:hAnsi="Tahoma" w:cs="Mangal"/>
      <w:sz w:val="16"/>
      <w:szCs w:val="16"/>
      <w:lang w:eastAsia="zh-TW" w:bidi="hi-IN"/>
    </w:rPr>
  </w:style>
  <w:style w:type="character" w:customStyle="1" w:styleId="apple-converted-space">
    <w:name w:val="apple-converted-space"/>
    <w:rsid w:val="00E905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B8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C4B8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C4B86"/>
    <w:pPr>
      <w:keepNext/>
      <w:jc w:val="center"/>
      <w:outlineLvl w:val="1"/>
    </w:pPr>
    <w:rPr>
      <w:b/>
      <w:bCs/>
      <w:sz w:val="36"/>
    </w:rPr>
  </w:style>
  <w:style w:type="paragraph" w:styleId="Heading3">
    <w:name w:val="heading 3"/>
    <w:basedOn w:val="Normal"/>
    <w:next w:val="Normal"/>
    <w:link w:val="Heading3Char"/>
    <w:uiPriority w:val="9"/>
    <w:unhideWhenUsed/>
    <w:qFormat/>
    <w:rsid w:val="00BC4B8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BC4B8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C4B86"/>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4B8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C4B8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rsid w:val="00BC4B86"/>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BC4B8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C4B86"/>
    <w:rPr>
      <w:rFonts w:ascii="Cambria" w:eastAsia="Times New Roman" w:hAnsi="Cambria" w:cs="Times New Roman"/>
      <w:color w:val="243F60"/>
      <w:sz w:val="24"/>
      <w:szCs w:val="24"/>
    </w:rPr>
  </w:style>
  <w:style w:type="character" w:styleId="Strong">
    <w:name w:val="Strong"/>
    <w:qFormat/>
    <w:rsid w:val="00BC4B86"/>
    <w:rPr>
      <w:b/>
      <w:bCs/>
    </w:rPr>
  </w:style>
  <w:style w:type="paragraph" w:styleId="ListParagraph">
    <w:name w:val="List Paragraph"/>
    <w:basedOn w:val="Normal"/>
    <w:uiPriority w:val="34"/>
    <w:qFormat/>
    <w:rsid w:val="00BC4B86"/>
    <w:pPr>
      <w:ind w:left="720"/>
    </w:pPr>
  </w:style>
  <w:style w:type="paragraph" w:styleId="BodyTextIndent3">
    <w:name w:val="Body Text Indent 3"/>
    <w:basedOn w:val="Normal"/>
    <w:link w:val="BodyTextIndent3Char"/>
    <w:rsid w:val="00BC4B8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C4B86"/>
    <w:rPr>
      <w:rFonts w:ascii="Times New Roman" w:eastAsia="Times New Roman" w:hAnsi="Times New Roman" w:cs="Times New Roman"/>
      <w:sz w:val="28"/>
      <w:szCs w:val="28"/>
    </w:rPr>
  </w:style>
  <w:style w:type="paragraph" w:styleId="Footer">
    <w:name w:val="footer"/>
    <w:basedOn w:val="Normal"/>
    <w:link w:val="FooterChar"/>
    <w:rsid w:val="00BC4B8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C4B86"/>
    <w:rPr>
      <w:rFonts w:ascii="Times New Roman" w:eastAsia="Times New Roman" w:hAnsi="Times New Roman" w:cs="Times New Roman"/>
      <w:sz w:val="24"/>
      <w:szCs w:val="24"/>
    </w:rPr>
  </w:style>
  <w:style w:type="paragraph" w:styleId="BodyText2">
    <w:name w:val="Body Text 2"/>
    <w:basedOn w:val="Normal"/>
    <w:link w:val="BodyText2Char"/>
    <w:uiPriority w:val="99"/>
    <w:rsid w:val="00BC4B86"/>
    <w:pPr>
      <w:jc w:val="both"/>
    </w:pPr>
  </w:style>
  <w:style w:type="character" w:customStyle="1" w:styleId="BodyText2Char">
    <w:name w:val="Body Text 2 Char"/>
    <w:basedOn w:val="DefaultParagraphFont"/>
    <w:link w:val="BodyText2"/>
    <w:uiPriority w:val="99"/>
    <w:rsid w:val="00BC4B86"/>
    <w:rPr>
      <w:rFonts w:ascii="Times New Roman" w:eastAsia="Times New Roman" w:hAnsi="Times New Roman" w:cs="Times New Roman"/>
      <w:sz w:val="24"/>
      <w:szCs w:val="24"/>
    </w:rPr>
  </w:style>
  <w:style w:type="paragraph" w:styleId="BodyTextIndent2">
    <w:name w:val="Body Text Indent 2"/>
    <w:basedOn w:val="Normal"/>
    <w:link w:val="BodyTextIndent2Char"/>
    <w:rsid w:val="00BC4B8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C4B8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C4B86"/>
    <w:rPr>
      <w:rFonts w:ascii="Arial" w:hAnsi="Arial" w:cs="Arial"/>
      <w:sz w:val="20"/>
      <w:szCs w:val="20"/>
    </w:rPr>
  </w:style>
  <w:style w:type="character" w:customStyle="1" w:styleId="CommentTextChar">
    <w:name w:val="Comment Text Char"/>
    <w:basedOn w:val="DefaultParagraphFont"/>
    <w:link w:val="CommentText"/>
    <w:semiHidden/>
    <w:rsid w:val="00BC4B86"/>
    <w:rPr>
      <w:rFonts w:ascii="Arial" w:eastAsia="Times New Roman" w:hAnsi="Arial" w:cs="Arial"/>
      <w:sz w:val="20"/>
      <w:szCs w:val="20"/>
    </w:rPr>
  </w:style>
  <w:style w:type="paragraph" w:styleId="BodyTextIndent">
    <w:name w:val="Body Text Indent"/>
    <w:basedOn w:val="Normal"/>
    <w:link w:val="BodyTextIndentChar"/>
    <w:rsid w:val="00BC4B8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C4B86"/>
    <w:rPr>
      <w:rFonts w:ascii="Arial" w:eastAsia="Times New Roman" w:hAnsi="Arial" w:cs="Arial"/>
      <w:sz w:val="24"/>
      <w:szCs w:val="24"/>
    </w:rPr>
  </w:style>
  <w:style w:type="paragraph" w:styleId="Header">
    <w:name w:val="header"/>
    <w:basedOn w:val="Normal"/>
    <w:link w:val="HeaderChar"/>
    <w:rsid w:val="00BC4B86"/>
    <w:pPr>
      <w:tabs>
        <w:tab w:val="center" w:pos="4320"/>
        <w:tab w:val="right" w:pos="8640"/>
      </w:tabs>
    </w:pPr>
  </w:style>
  <w:style w:type="character" w:customStyle="1" w:styleId="HeaderChar">
    <w:name w:val="Header Char"/>
    <w:basedOn w:val="DefaultParagraphFont"/>
    <w:link w:val="Header"/>
    <w:rsid w:val="00BC4B86"/>
    <w:rPr>
      <w:rFonts w:ascii="Times New Roman" w:eastAsia="Times New Roman" w:hAnsi="Times New Roman" w:cs="Times New Roman"/>
      <w:sz w:val="24"/>
      <w:szCs w:val="24"/>
    </w:rPr>
  </w:style>
  <w:style w:type="character" w:styleId="PageNumber">
    <w:name w:val="page number"/>
    <w:basedOn w:val="DefaultParagraphFont"/>
    <w:rsid w:val="00BC4B8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C4B86"/>
  </w:style>
  <w:style w:type="character" w:customStyle="1" w:styleId="NormalBookmanOilStyleChar1CharCharCharCharCharCharCharCharCharCh">
    <w:name w:val="Normal + Bookman Oil Style Char1 Char Char Char Char Char Char Char Char Char Ch"/>
    <w:link w:val="NormalBookmanOilStyleChar"/>
    <w:locked/>
    <w:rsid w:val="00BC4B86"/>
    <w:rPr>
      <w:rFonts w:ascii="Times New Roman" w:eastAsia="Times New Roman" w:hAnsi="Times New Roman" w:cs="Times New Roman"/>
      <w:sz w:val="24"/>
      <w:szCs w:val="24"/>
    </w:rPr>
  </w:style>
  <w:style w:type="paragraph" w:customStyle="1" w:styleId="Default">
    <w:name w:val="Default"/>
    <w:uiPriority w:val="99"/>
    <w:rsid w:val="00BC4B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C4B8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C4B86"/>
    <w:rPr>
      <w:rFonts w:ascii="Verdana" w:eastAsia="Times New Roman" w:hAnsi="Verdana" w:cs="Mangal"/>
      <w:sz w:val="20"/>
      <w:szCs w:val="24"/>
      <w:lang w:bidi="hi-IN"/>
    </w:rPr>
  </w:style>
  <w:style w:type="paragraph" w:customStyle="1" w:styleId="Arial">
    <w:name w:val="Arial"/>
    <w:basedOn w:val="Normal"/>
    <w:rsid w:val="00BC4B86"/>
    <w:rPr>
      <w:rFonts w:ascii="Arial" w:hAnsi="Arial"/>
    </w:rPr>
  </w:style>
  <w:style w:type="paragraph" w:styleId="BalloonText">
    <w:name w:val="Balloon Text"/>
    <w:basedOn w:val="Normal"/>
    <w:link w:val="BalloonTextChar"/>
    <w:rsid w:val="00BC4B8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C4B86"/>
    <w:rPr>
      <w:rFonts w:ascii="Tahoma" w:eastAsia="PMingLiU" w:hAnsi="Tahoma" w:cs="Mangal"/>
      <w:sz w:val="16"/>
      <w:szCs w:val="16"/>
      <w:lang w:eastAsia="zh-TW" w:bidi="hi-IN"/>
    </w:rPr>
  </w:style>
  <w:style w:type="character" w:customStyle="1" w:styleId="apple-converted-space">
    <w:name w:val="apple-converted-space"/>
    <w:rsid w:val="00E90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fecarehl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67E9-7F48-4210-82C3-29247D54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55</Pages>
  <Words>10827</Words>
  <Characters>61714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Rajan P M</cp:lastModifiedBy>
  <cp:revision>38</cp:revision>
  <dcterms:created xsi:type="dcterms:W3CDTF">2015-03-19T12:59:00Z</dcterms:created>
  <dcterms:modified xsi:type="dcterms:W3CDTF">2015-03-24T13:08:00Z</dcterms:modified>
</cp:coreProperties>
</file>